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98" w:rsidRPr="00577F7D" w:rsidRDefault="003A4598" w:rsidP="003A4598">
      <w:pPr>
        <w:widowControl w:val="0"/>
        <w:overflowPunct w:val="0"/>
        <w:autoSpaceDE w:val="0"/>
        <w:autoSpaceDN w:val="0"/>
        <w:adjustRightInd w:val="0"/>
        <w:rPr>
          <w:b/>
        </w:rPr>
      </w:pPr>
      <w:r>
        <w:t xml:space="preserve">                                 </w:t>
      </w:r>
      <w:r w:rsidR="001D6214">
        <w:rPr>
          <w:b/>
        </w:rPr>
        <w:t>Муниципальный</w:t>
      </w:r>
      <w:r w:rsidRPr="00577F7D">
        <w:rPr>
          <w:b/>
        </w:rPr>
        <w:t xml:space="preserve">  </w:t>
      </w:r>
      <w:r w:rsidR="001D6214">
        <w:rPr>
          <w:b/>
        </w:rPr>
        <w:t>район «</w:t>
      </w:r>
      <w:proofErr w:type="spellStart"/>
      <w:r w:rsidR="001D6214">
        <w:rPr>
          <w:b/>
        </w:rPr>
        <w:t>Каякентский</w:t>
      </w:r>
      <w:proofErr w:type="spellEnd"/>
      <w:r w:rsidR="001D6214">
        <w:rPr>
          <w:b/>
        </w:rPr>
        <w:t xml:space="preserve"> район»</w:t>
      </w:r>
    </w:p>
    <w:p w:rsidR="003A4598" w:rsidRPr="009456E0" w:rsidRDefault="001D6214" w:rsidP="003A4598">
      <w:pPr>
        <w:widowControl w:val="0"/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Муниципальное казен</w:t>
      </w:r>
      <w:r w:rsidR="003A4598" w:rsidRPr="009456E0">
        <w:rPr>
          <w:b/>
        </w:rPr>
        <w:t>ное дошкольное образовательное учреждение</w:t>
      </w:r>
    </w:p>
    <w:p w:rsidR="003A4598" w:rsidRDefault="001D6214" w:rsidP="003A4598">
      <w:pPr>
        <w:autoSpaceDN w:val="0"/>
        <w:ind w:firstLine="284"/>
        <w:jc w:val="center"/>
        <w:rPr>
          <w:b/>
        </w:rPr>
      </w:pPr>
      <w:r>
        <w:rPr>
          <w:b/>
        </w:rPr>
        <w:t xml:space="preserve"> «Детский сад №2 с. </w:t>
      </w:r>
      <w:proofErr w:type="spellStart"/>
      <w:r>
        <w:rPr>
          <w:b/>
        </w:rPr>
        <w:t>Алходжакент</w:t>
      </w:r>
      <w:proofErr w:type="spellEnd"/>
      <w:r>
        <w:rPr>
          <w:b/>
        </w:rPr>
        <w:t>»</w:t>
      </w:r>
    </w:p>
    <w:p w:rsidR="001D6214" w:rsidRDefault="001D6214" w:rsidP="003A4598">
      <w:pPr>
        <w:autoSpaceDN w:val="0"/>
        <w:ind w:firstLine="284"/>
        <w:jc w:val="center"/>
        <w:rPr>
          <w:b/>
        </w:rPr>
      </w:pPr>
    </w:p>
    <w:p w:rsidR="003A4598" w:rsidRDefault="0039785D" w:rsidP="0039785D">
      <w:pPr>
        <w:rPr>
          <w:b/>
        </w:rPr>
      </w:pPr>
      <w:r>
        <w:t xml:space="preserve">                                                            </w:t>
      </w:r>
      <w:r w:rsidR="001D6214">
        <w:rPr>
          <w:b/>
        </w:rPr>
        <w:t>П</w:t>
      </w:r>
      <w:r w:rsidR="003A4598" w:rsidRPr="00EC3CE6">
        <w:rPr>
          <w:b/>
        </w:rPr>
        <w:t xml:space="preserve"> Р И К А З</w:t>
      </w:r>
    </w:p>
    <w:p w:rsidR="004F6C86" w:rsidRPr="00EC3CE6" w:rsidRDefault="004F6C86" w:rsidP="003A4598">
      <w:pPr>
        <w:jc w:val="center"/>
        <w:rPr>
          <w:b/>
        </w:rPr>
      </w:pPr>
    </w:p>
    <w:p w:rsidR="003A4598" w:rsidRPr="00EC3CE6" w:rsidRDefault="001D6214" w:rsidP="003A4598">
      <w:pPr>
        <w:rPr>
          <w:b/>
          <w:u w:val="single"/>
        </w:rPr>
      </w:pPr>
      <w:r>
        <w:t>13.01.2023г.</w:t>
      </w:r>
      <w:r w:rsidR="003A4598" w:rsidRPr="00EC3CE6">
        <w:t xml:space="preserve">                                                                                                            № </w:t>
      </w:r>
      <w:r w:rsidR="002424B7">
        <w:t>1\1-ОД</w:t>
      </w:r>
      <w:bookmarkStart w:id="0" w:name="_GoBack"/>
      <w:bookmarkEnd w:id="0"/>
    </w:p>
    <w:p w:rsidR="00C61A32" w:rsidRPr="003A4598" w:rsidRDefault="004F6C86" w:rsidP="00C61A3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C61A32" w:rsidRPr="003A4598">
        <w:rPr>
          <w:rFonts w:ascii="Times New Roman" w:hAnsi="Times New Roman"/>
          <w:sz w:val="24"/>
          <w:szCs w:val="24"/>
        </w:rPr>
        <w:t xml:space="preserve">О внесении изменений в приказ </w:t>
      </w:r>
    </w:p>
    <w:p w:rsidR="00C61A32" w:rsidRPr="003A4598" w:rsidRDefault="004F6C86" w:rsidP="00C61A3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="00C61A32" w:rsidRPr="003A4598">
        <w:rPr>
          <w:rFonts w:ascii="Times New Roman" w:hAnsi="Times New Roman"/>
          <w:sz w:val="24"/>
          <w:szCs w:val="24"/>
        </w:rPr>
        <w:t xml:space="preserve">О постановке имущества на учет </w:t>
      </w:r>
    </w:p>
    <w:p w:rsidR="00C61A32" w:rsidRPr="003A4598" w:rsidRDefault="00C61A32" w:rsidP="00C61A3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A4598">
        <w:rPr>
          <w:rFonts w:ascii="Times New Roman" w:hAnsi="Times New Roman"/>
          <w:sz w:val="24"/>
          <w:szCs w:val="24"/>
        </w:rPr>
        <w:t>на 202</w:t>
      </w:r>
      <w:r w:rsidR="0039785D">
        <w:rPr>
          <w:rFonts w:ascii="Times New Roman" w:hAnsi="Times New Roman"/>
          <w:sz w:val="24"/>
          <w:szCs w:val="24"/>
        </w:rPr>
        <w:t>3</w:t>
      </w:r>
      <w:r w:rsidR="004F6C86">
        <w:rPr>
          <w:rFonts w:ascii="Times New Roman" w:hAnsi="Times New Roman"/>
          <w:sz w:val="24"/>
          <w:szCs w:val="24"/>
        </w:rPr>
        <w:t xml:space="preserve"> год"</w:t>
      </w:r>
      <w:r w:rsidRPr="003A4598">
        <w:rPr>
          <w:rFonts w:ascii="Times New Roman" w:hAnsi="Times New Roman"/>
          <w:sz w:val="24"/>
          <w:szCs w:val="24"/>
        </w:rPr>
        <w:t xml:space="preserve">. </w:t>
      </w:r>
    </w:p>
    <w:p w:rsidR="00C61A32" w:rsidRPr="00B76CFD" w:rsidRDefault="00C61A32" w:rsidP="00C61A32">
      <w:pPr>
        <w:pStyle w:val="a3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C61A32" w:rsidRPr="00805DEF" w:rsidRDefault="00C61A32" w:rsidP="00C61A3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05DEF">
        <w:rPr>
          <w:rFonts w:ascii="Times New Roman" w:hAnsi="Times New Roman"/>
          <w:sz w:val="24"/>
          <w:szCs w:val="24"/>
        </w:rPr>
        <w:t xml:space="preserve">В соответствии с ст.13 </w:t>
      </w:r>
      <w:hyperlink r:id="rId5" w:history="1">
        <w:r w:rsidRPr="00630305">
          <w:rPr>
            <w:rStyle w:val="a5"/>
            <w:rFonts w:ascii="Times New Roman" w:hAnsi="Times New Roman"/>
            <w:bCs/>
            <w:color w:val="000000" w:themeColor="text1"/>
            <w:sz w:val="24"/>
            <w:szCs w:val="24"/>
          </w:rPr>
          <w:t>Федеральный закон от 25 декабря 2008 г. N 273-ФЗ"О противодействии коррупции"</w:t>
        </w:r>
      </w:hyperlink>
      <w:r w:rsidRPr="00805DEF">
        <w:rPr>
          <w:rFonts w:ascii="Times New Roman" w:hAnsi="Times New Roman"/>
          <w:sz w:val="24"/>
          <w:szCs w:val="24"/>
        </w:rPr>
        <w:t xml:space="preserve">, подпункта 25 Указа Президента РФ от 02.04.2013 года № 3096 «О мерах по реализации  отдельных положений ФЗ «О противодействии коррупции», в целях обеспечения реализаций положений Федерального Закона от 25.12.2008 №273-ФЗ «О противодействии коррупции», </w:t>
      </w:r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805DEF">
        <w:rPr>
          <w:rFonts w:ascii="Times New Roman" w:hAnsi="Times New Roman"/>
          <w:sz w:val="24"/>
          <w:szCs w:val="24"/>
        </w:rPr>
        <w:t xml:space="preserve"> целях своевременной постановки на учет материальных и иных ценностей, поступивших от родителей (законных представителей) и других физических и юридических лиц в виде пожертвований, дарений</w:t>
      </w:r>
      <w:r w:rsidR="00DB0531">
        <w:rPr>
          <w:rFonts w:ascii="Times New Roman" w:hAnsi="Times New Roman"/>
          <w:sz w:val="24"/>
          <w:szCs w:val="24"/>
        </w:rPr>
        <w:t>,</w:t>
      </w:r>
    </w:p>
    <w:p w:rsidR="00C61A32" w:rsidRPr="00B76CFD" w:rsidRDefault="00C61A32" w:rsidP="00C61A32">
      <w:pPr>
        <w:pStyle w:val="a3"/>
        <w:jc w:val="both"/>
        <w:rPr>
          <w:rFonts w:ascii="Times New Roman" w:hAnsi="Times New Roman"/>
          <w:color w:val="0D0D0D"/>
          <w:sz w:val="24"/>
          <w:szCs w:val="24"/>
        </w:rPr>
      </w:pPr>
      <w:r w:rsidRPr="00B76CFD">
        <w:rPr>
          <w:rFonts w:ascii="Times New Roman" w:hAnsi="Times New Roman"/>
          <w:color w:val="0D0D0D"/>
          <w:sz w:val="24"/>
          <w:szCs w:val="24"/>
        </w:rPr>
        <w:t xml:space="preserve">  </w:t>
      </w:r>
    </w:p>
    <w:p w:rsidR="00C61A32" w:rsidRPr="00B76CFD" w:rsidRDefault="009B2719" w:rsidP="009B2719">
      <w:pPr>
        <w:pStyle w:val="a3"/>
        <w:jc w:val="center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приказываю</w:t>
      </w:r>
      <w:r w:rsidR="00C61A32" w:rsidRPr="00B76CFD">
        <w:rPr>
          <w:rFonts w:ascii="Times New Roman" w:hAnsi="Times New Roman"/>
          <w:color w:val="0D0D0D"/>
          <w:sz w:val="24"/>
          <w:szCs w:val="24"/>
        </w:rPr>
        <w:t>:</w:t>
      </w:r>
    </w:p>
    <w:p w:rsidR="00C61A32" w:rsidRPr="005D2EA4" w:rsidRDefault="00C61A32" w:rsidP="00C61A32">
      <w:pPr>
        <w:pStyle w:val="a3"/>
        <w:numPr>
          <w:ilvl w:val="3"/>
          <w:numId w:val="1"/>
        </w:numPr>
        <w:tabs>
          <w:tab w:val="clear" w:pos="2880"/>
          <w:tab w:val="num" w:pos="709"/>
          <w:tab w:val="left" w:pos="993"/>
        </w:tabs>
        <w:ind w:left="0"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5D2EA4">
        <w:rPr>
          <w:rFonts w:ascii="Times New Roman" w:hAnsi="Times New Roman"/>
          <w:color w:val="0D0D0D"/>
          <w:sz w:val="24"/>
          <w:szCs w:val="24"/>
        </w:rPr>
        <w:t xml:space="preserve">Назначить материально ответственными лицами </w:t>
      </w:r>
      <w:r w:rsidRPr="005D2EA4">
        <w:rPr>
          <w:rFonts w:ascii="Times New Roman" w:hAnsi="Times New Roman"/>
          <w:bCs/>
          <w:color w:val="000000"/>
          <w:sz w:val="24"/>
          <w:szCs w:val="24"/>
        </w:rPr>
        <w:t xml:space="preserve">с </w:t>
      </w:r>
      <w:r w:rsidR="00DB0531">
        <w:rPr>
          <w:rFonts w:ascii="Times New Roman" w:hAnsi="Times New Roman"/>
          <w:bCs/>
          <w:color w:val="000000"/>
          <w:sz w:val="24"/>
          <w:szCs w:val="24"/>
        </w:rPr>
        <w:t>01.01.202</w:t>
      </w:r>
      <w:r w:rsidR="001D6214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DB0531">
        <w:rPr>
          <w:rFonts w:ascii="Times New Roman" w:hAnsi="Times New Roman"/>
          <w:bCs/>
          <w:color w:val="000000"/>
          <w:sz w:val="24"/>
          <w:szCs w:val="24"/>
        </w:rPr>
        <w:t>г. по 31.12.202</w:t>
      </w:r>
      <w:r w:rsidR="001D6214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DB0531">
        <w:rPr>
          <w:rFonts w:ascii="Times New Roman" w:hAnsi="Times New Roman"/>
          <w:bCs/>
          <w:color w:val="000000"/>
          <w:sz w:val="24"/>
          <w:szCs w:val="24"/>
        </w:rPr>
        <w:t>г.</w:t>
      </w:r>
      <w:r w:rsidRPr="005D2EA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0531">
        <w:rPr>
          <w:rFonts w:ascii="Times New Roman" w:hAnsi="Times New Roman"/>
          <w:bCs/>
          <w:color w:val="000000"/>
          <w:sz w:val="24"/>
          <w:szCs w:val="24"/>
        </w:rPr>
        <w:t>в следующем составе</w:t>
      </w:r>
      <w:r w:rsidRPr="005D2EA4">
        <w:rPr>
          <w:rFonts w:ascii="Times New Roman" w:hAnsi="Times New Roman"/>
          <w:color w:val="0D0D0D"/>
          <w:sz w:val="24"/>
          <w:szCs w:val="24"/>
        </w:rPr>
        <w:t>:</w:t>
      </w:r>
    </w:p>
    <w:p w:rsidR="00C61A32" w:rsidRDefault="00C61A32" w:rsidP="00C61A32">
      <w:pPr>
        <w:pStyle w:val="a3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B76CFD">
        <w:rPr>
          <w:rFonts w:ascii="Times New Roman" w:hAnsi="Times New Roman"/>
          <w:color w:val="0D0D0D"/>
          <w:sz w:val="24"/>
          <w:szCs w:val="24"/>
        </w:rPr>
        <w:t xml:space="preserve">- </w:t>
      </w:r>
      <w:proofErr w:type="spellStart"/>
      <w:r w:rsidR="001D6214">
        <w:rPr>
          <w:rFonts w:ascii="Times New Roman" w:hAnsi="Times New Roman"/>
          <w:color w:val="0D0D0D"/>
          <w:sz w:val="24"/>
          <w:szCs w:val="24"/>
        </w:rPr>
        <w:t>Алациева</w:t>
      </w:r>
      <w:proofErr w:type="spellEnd"/>
      <w:r w:rsidR="001D6214"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 w:rsidR="001D6214">
        <w:rPr>
          <w:rFonts w:ascii="Times New Roman" w:hAnsi="Times New Roman"/>
          <w:color w:val="0D0D0D"/>
          <w:sz w:val="24"/>
          <w:szCs w:val="24"/>
        </w:rPr>
        <w:t>Нарижат</w:t>
      </w:r>
      <w:proofErr w:type="spellEnd"/>
      <w:r w:rsidR="001D6214">
        <w:rPr>
          <w:rFonts w:ascii="Times New Roman" w:hAnsi="Times New Roman"/>
          <w:color w:val="0D0D0D"/>
          <w:sz w:val="24"/>
          <w:szCs w:val="24"/>
        </w:rPr>
        <w:t xml:space="preserve"> Исаевна</w:t>
      </w:r>
      <w:r w:rsidRPr="00B76CFD">
        <w:rPr>
          <w:rFonts w:ascii="Times New Roman" w:hAnsi="Times New Roman"/>
          <w:color w:val="0D0D0D"/>
          <w:sz w:val="24"/>
          <w:szCs w:val="24"/>
        </w:rPr>
        <w:t xml:space="preserve"> -  </w:t>
      </w:r>
      <w:r>
        <w:rPr>
          <w:rFonts w:ascii="Times New Roman" w:hAnsi="Times New Roman"/>
          <w:bCs/>
          <w:color w:val="000000"/>
          <w:sz w:val="24"/>
        </w:rPr>
        <w:t>кастелянша</w:t>
      </w:r>
      <w:r w:rsidRPr="00B76CFD">
        <w:rPr>
          <w:rFonts w:ascii="Times New Roman" w:hAnsi="Times New Roman"/>
          <w:color w:val="0D0D0D"/>
          <w:sz w:val="24"/>
          <w:szCs w:val="24"/>
        </w:rPr>
        <w:t xml:space="preserve">; </w:t>
      </w:r>
    </w:p>
    <w:p w:rsidR="00C61A32" w:rsidRDefault="00C61A32" w:rsidP="0039785D">
      <w:pPr>
        <w:pStyle w:val="a3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B76CFD">
        <w:rPr>
          <w:rFonts w:ascii="Times New Roman" w:hAnsi="Times New Roman"/>
          <w:color w:val="0D0D0D"/>
          <w:sz w:val="24"/>
          <w:szCs w:val="24"/>
        </w:rPr>
        <w:t xml:space="preserve">- </w:t>
      </w:r>
      <w:r w:rsidR="001D6214">
        <w:rPr>
          <w:rFonts w:ascii="Times New Roman" w:hAnsi="Times New Roman"/>
          <w:color w:val="0D0D0D"/>
          <w:sz w:val="24"/>
          <w:szCs w:val="24"/>
        </w:rPr>
        <w:t xml:space="preserve">Салихова </w:t>
      </w:r>
      <w:proofErr w:type="spellStart"/>
      <w:r w:rsidR="001D6214">
        <w:rPr>
          <w:rFonts w:ascii="Times New Roman" w:hAnsi="Times New Roman"/>
          <w:color w:val="0D0D0D"/>
          <w:sz w:val="24"/>
          <w:szCs w:val="24"/>
        </w:rPr>
        <w:t>Салихат</w:t>
      </w:r>
      <w:proofErr w:type="spellEnd"/>
      <w:r w:rsidR="001D6214">
        <w:rPr>
          <w:rFonts w:ascii="Times New Roman" w:hAnsi="Times New Roman"/>
          <w:color w:val="0D0D0D"/>
          <w:sz w:val="24"/>
          <w:szCs w:val="24"/>
        </w:rPr>
        <w:t xml:space="preserve"> </w:t>
      </w:r>
      <w:proofErr w:type="spellStart"/>
      <w:r w:rsidR="001D6214">
        <w:rPr>
          <w:rFonts w:ascii="Times New Roman" w:hAnsi="Times New Roman"/>
          <w:color w:val="0D0D0D"/>
          <w:sz w:val="24"/>
          <w:szCs w:val="24"/>
        </w:rPr>
        <w:t>Сайпуевна</w:t>
      </w:r>
      <w:proofErr w:type="spellEnd"/>
      <w:r w:rsidR="001D6214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B76CFD">
        <w:rPr>
          <w:rFonts w:ascii="Times New Roman" w:hAnsi="Times New Roman"/>
          <w:color w:val="0D0D0D"/>
          <w:sz w:val="24"/>
          <w:szCs w:val="24"/>
        </w:rPr>
        <w:t xml:space="preserve">-  </w:t>
      </w:r>
      <w:r w:rsidR="001D6214">
        <w:rPr>
          <w:rFonts w:ascii="Times New Roman" w:hAnsi="Times New Roman"/>
          <w:color w:val="0D0D0D"/>
          <w:sz w:val="24"/>
          <w:szCs w:val="24"/>
        </w:rPr>
        <w:t>завхоз</w:t>
      </w:r>
      <w:r w:rsidRPr="00B76CFD">
        <w:rPr>
          <w:rFonts w:ascii="Times New Roman" w:hAnsi="Times New Roman"/>
          <w:color w:val="0D0D0D"/>
          <w:sz w:val="24"/>
          <w:szCs w:val="24"/>
        </w:rPr>
        <w:t xml:space="preserve">; </w:t>
      </w:r>
    </w:p>
    <w:p w:rsidR="00C61A32" w:rsidRPr="00DB0531" w:rsidRDefault="00DB0531" w:rsidP="00C61A32">
      <w:pPr>
        <w:pStyle w:val="a3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          </w:t>
      </w:r>
      <w:r w:rsidR="0039785D">
        <w:rPr>
          <w:rFonts w:ascii="Times New Roman" w:hAnsi="Times New Roman"/>
          <w:color w:val="0D0D0D"/>
          <w:sz w:val="24"/>
          <w:szCs w:val="24"/>
        </w:rPr>
        <w:t>2. Салиховой С.С.</w:t>
      </w:r>
      <w:r w:rsidRPr="00DB0531">
        <w:rPr>
          <w:rFonts w:ascii="Times New Roman" w:hAnsi="Times New Roman"/>
          <w:color w:val="0D0D0D"/>
          <w:sz w:val="24"/>
          <w:szCs w:val="24"/>
        </w:rPr>
        <w:t xml:space="preserve"> - </w:t>
      </w:r>
      <w:r w:rsidRPr="00DB0531">
        <w:rPr>
          <w:rFonts w:ascii="Times New Roman" w:hAnsi="Times New Roman"/>
          <w:sz w:val="24"/>
          <w:szCs w:val="24"/>
        </w:rPr>
        <w:t xml:space="preserve">ставить на учет все материальные ценности, </w:t>
      </w:r>
      <w:r w:rsidR="00C61A32" w:rsidRPr="00DB0531">
        <w:rPr>
          <w:rFonts w:ascii="Times New Roman" w:hAnsi="Times New Roman"/>
          <w:color w:val="0D0D0D"/>
          <w:sz w:val="24"/>
          <w:szCs w:val="24"/>
        </w:rPr>
        <w:t>присваивать инвентарные номера. Вести специальный журнал по учету имущества, поступившего в М</w:t>
      </w:r>
      <w:r w:rsidR="0039785D">
        <w:rPr>
          <w:rFonts w:ascii="Times New Roman" w:hAnsi="Times New Roman"/>
          <w:color w:val="0D0D0D"/>
          <w:sz w:val="24"/>
          <w:szCs w:val="24"/>
        </w:rPr>
        <w:t>К</w:t>
      </w:r>
      <w:r w:rsidR="00C61A32" w:rsidRPr="00DB0531">
        <w:rPr>
          <w:rFonts w:ascii="Times New Roman" w:hAnsi="Times New Roman"/>
          <w:color w:val="0D0D0D"/>
          <w:sz w:val="24"/>
          <w:szCs w:val="24"/>
        </w:rPr>
        <w:t>ДОУ в качестве дарения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C61A32" w:rsidRPr="00DB0531">
        <w:rPr>
          <w:rFonts w:ascii="Times New Roman" w:hAnsi="Times New Roman"/>
          <w:color w:val="0D0D0D"/>
          <w:sz w:val="24"/>
          <w:szCs w:val="24"/>
        </w:rPr>
        <w:t>(добровольного пожертвования)</w:t>
      </w:r>
      <w:r>
        <w:rPr>
          <w:rFonts w:ascii="Times New Roman" w:hAnsi="Times New Roman"/>
          <w:color w:val="0D0D0D"/>
          <w:sz w:val="24"/>
          <w:szCs w:val="24"/>
        </w:rPr>
        <w:t>, по итогам участия в грантах</w:t>
      </w:r>
      <w:r w:rsidR="00C61A32" w:rsidRPr="00DB0531">
        <w:rPr>
          <w:rFonts w:ascii="Times New Roman" w:hAnsi="Times New Roman"/>
          <w:color w:val="0D0D0D"/>
          <w:sz w:val="24"/>
          <w:szCs w:val="24"/>
        </w:rPr>
        <w:t>.</w:t>
      </w:r>
    </w:p>
    <w:p w:rsidR="00C61A32" w:rsidRDefault="00C61A32" w:rsidP="00C61A32">
      <w:pPr>
        <w:pStyle w:val="a3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DB0531">
        <w:rPr>
          <w:rFonts w:ascii="Times New Roman" w:hAnsi="Times New Roman"/>
          <w:color w:val="0D0D0D"/>
          <w:sz w:val="24"/>
          <w:szCs w:val="24"/>
        </w:rPr>
        <w:t xml:space="preserve"> 3. Всем работникам </w:t>
      </w:r>
      <w:r w:rsidR="0039785D">
        <w:rPr>
          <w:rFonts w:ascii="Times New Roman" w:hAnsi="Times New Roman"/>
          <w:color w:val="0D0D0D"/>
          <w:sz w:val="24"/>
          <w:szCs w:val="24"/>
        </w:rPr>
        <w:t>МК</w:t>
      </w:r>
      <w:r w:rsidR="00DB0531">
        <w:rPr>
          <w:rFonts w:ascii="Times New Roman" w:hAnsi="Times New Roman"/>
          <w:color w:val="0D0D0D"/>
          <w:sz w:val="24"/>
          <w:szCs w:val="24"/>
        </w:rPr>
        <w:t>ДОУ</w:t>
      </w:r>
      <w:r w:rsidRPr="00DB0531">
        <w:rPr>
          <w:rFonts w:ascii="Times New Roman" w:hAnsi="Times New Roman"/>
          <w:color w:val="0D0D0D"/>
          <w:sz w:val="24"/>
          <w:szCs w:val="24"/>
        </w:rPr>
        <w:t xml:space="preserve"> соблюдать законодательство РФ при привлечении и оформлении материальных ценностей. Принимать в дар</w:t>
      </w:r>
      <w:r w:rsidRPr="00B76CFD">
        <w:rPr>
          <w:rFonts w:ascii="Times New Roman" w:hAnsi="Times New Roman"/>
          <w:color w:val="0D0D0D"/>
          <w:sz w:val="24"/>
          <w:szCs w:val="24"/>
        </w:rPr>
        <w:t xml:space="preserve"> материальное имущество только при оформлении следующих документов: заявление от Дарите</w:t>
      </w:r>
      <w:r w:rsidR="00DB0531">
        <w:rPr>
          <w:rFonts w:ascii="Times New Roman" w:hAnsi="Times New Roman"/>
          <w:color w:val="0D0D0D"/>
          <w:sz w:val="24"/>
          <w:szCs w:val="24"/>
        </w:rPr>
        <w:t>ля; догово</w:t>
      </w:r>
      <w:r w:rsidR="0039785D">
        <w:rPr>
          <w:rFonts w:ascii="Times New Roman" w:hAnsi="Times New Roman"/>
          <w:color w:val="0D0D0D"/>
          <w:sz w:val="24"/>
          <w:szCs w:val="24"/>
        </w:rPr>
        <w:t>р между Дарителем и МК</w:t>
      </w:r>
      <w:r w:rsidRPr="00B76CFD">
        <w:rPr>
          <w:rFonts w:ascii="Times New Roman" w:hAnsi="Times New Roman"/>
          <w:color w:val="0D0D0D"/>
          <w:sz w:val="24"/>
          <w:szCs w:val="24"/>
        </w:rPr>
        <w:t>ДОУ</w:t>
      </w:r>
      <w:r>
        <w:rPr>
          <w:rFonts w:ascii="Times New Roman" w:hAnsi="Times New Roman"/>
          <w:color w:val="0D0D0D"/>
          <w:sz w:val="24"/>
          <w:szCs w:val="24"/>
        </w:rPr>
        <w:t xml:space="preserve"> (Приложение 1)</w:t>
      </w:r>
      <w:r w:rsidRPr="00B76CFD">
        <w:rPr>
          <w:rFonts w:ascii="Times New Roman" w:hAnsi="Times New Roman"/>
          <w:color w:val="0D0D0D"/>
          <w:sz w:val="24"/>
          <w:szCs w:val="24"/>
        </w:rPr>
        <w:t>; акт приема-передачи материальной ценности</w:t>
      </w:r>
      <w:r>
        <w:rPr>
          <w:rFonts w:ascii="Times New Roman" w:hAnsi="Times New Roman"/>
          <w:color w:val="0D0D0D"/>
          <w:sz w:val="24"/>
          <w:szCs w:val="24"/>
        </w:rPr>
        <w:t xml:space="preserve"> (Приложение 2)</w:t>
      </w:r>
      <w:r w:rsidRPr="00B76CFD">
        <w:rPr>
          <w:rFonts w:ascii="Times New Roman" w:hAnsi="Times New Roman"/>
          <w:color w:val="0D0D0D"/>
          <w:sz w:val="24"/>
          <w:szCs w:val="24"/>
        </w:rPr>
        <w:t>; постановка на учет, присвоение инвентарного номера подаренному имуществу.</w:t>
      </w:r>
    </w:p>
    <w:p w:rsidR="00E70CC2" w:rsidRDefault="0039785D" w:rsidP="00E70CC2">
      <w:pPr>
        <w:jc w:val="both"/>
      </w:pPr>
      <w:r>
        <w:t xml:space="preserve">             4. С.Г.Магомедовой</w:t>
      </w:r>
      <w:r w:rsidR="00E70CC2">
        <w:t xml:space="preserve"> – заведующему ДОУ, </w:t>
      </w:r>
      <w:r w:rsidR="00E70CC2" w:rsidRPr="002E1F7A">
        <w:t xml:space="preserve"> </w:t>
      </w:r>
      <w:r>
        <w:t>Салиховой С.</w:t>
      </w:r>
      <w:r w:rsidR="00E70CC2">
        <w:t xml:space="preserve">С. – </w:t>
      </w:r>
      <w:r>
        <w:t>завхозу</w:t>
      </w:r>
      <w:r w:rsidR="00E70CC2">
        <w:t xml:space="preserve"> - </w:t>
      </w:r>
      <w:r w:rsidR="00E70CC2" w:rsidRPr="002E1F7A">
        <w:t xml:space="preserve"> соблюдать законодательство </w:t>
      </w:r>
      <w:r w:rsidR="00E70CC2">
        <w:t>Российской Федерации</w:t>
      </w:r>
      <w:r w:rsidR="00E70CC2" w:rsidRPr="002E1F7A">
        <w:t xml:space="preserve">  при привлечении и оф</w:t>
      </w:r>
      <w:r w:rsidR="00E70CC2">
        <w:t>ормлении материальных ценностей - п</w:t>
      </w:r>
      <w:r w:rsidR="00E70CC2" w:rsidRPr="002E1F7A">
        <w:t>ринимать в дар материальное имущество только при оформлении следующих документов:</w:t>
      </w:r>
    </w:p>
    <w:p w:rsidR="00E70CC2" w:rsidRDefault="00E70CC2" w:rsidP="00E70CC2">
      <w:pPr>
        <w:jc w:val="both"/>
      </w:pPr>
      <w:r>
        <w:t xml:space="preserve">- </w:t>
      </w:r>
      <w:r w:rsidRPr="002E1F7A">
        <w:t xml:space="preserve"> заявление от Дарителя;</w:t>
      </w:r>
    </w:p>
    <w:p w:rsidR="00E70CC2" w:rsidRDefault="00E70CC2" w:rsidP="00E70CC2">
      <w:pPr>
        <w:jc w:val="both"/>
      </w:pPr>
      <w:r>
        <w:t xml:space="preserve">- </w:t>
      </w:r>
      <w:r w:rsidRPr="002E1F7A">
        <w:t>договор между Дарителем и ДОУ;</w:t>
      </w:r>
    </w:p>
    <w:p w:rsidR="00E70CC2" w:rsidRPr="002E1F7A" w:rsidRDefault="00EF5276" w:rsidP="00E70CC2">
      <w:pPr>
        <w:jc w:val="both"/>
      </w:pPr>
      <w:r>
        <w:t xml:space="preserve">- </w:t>
      </w:r>
      <w:r w:rsidR="00E70CC2" w:rsidRPr="002E1F7A">
        <w:t>акт приема-передачи материальной ценности; постановка на учет, присвоение инвентарного номера подаренному имуществу.</w:t>
      </w:r>
    </w:p>
    <w:p w:rsidR="00C61A32" w:rsidRPr="00B76CFD" w:rsidRDefault="00D721FA" w:rsidP="00C61A32">
      <w:pPr>
        <w:pStyle w:val="a3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  5</w:t>
      </w:r>
      <w:r w:rsidR="0039785D">
        <w:rPr>
          <w:rFonts w:ascii="Times New Roman" w:hAnsi="Times New Roman"/>
          <w:color w:val="0D0D0D"/>
          <w:sz w:val="24"/>
          <w:szCs w:val="24"/>
        </w:rPr>
        <w:t>.Магомедовой М.К.</w:t>
      </w:r>
      <w:r w:rsidR="00C61A32" w:rsidRPr="00B76CFD">
        <w:rPr>
          <w:rFonts w:ascii="Times New Roman" w:hAnsi="Times New Roman"/>
          <w:color w:val="0D0D0D"/>
          <w:sz w:val="24"/>
          <w:szCs w:val="24"/>
        </w:rPr>
        <w:t xml:space="preserve"> – </w:t>
      </w:r>
      <w:r w:rsidR="0039785D">
        <w:rPr>
          <w:rFonts w:ascii="Times New Roman" w:hAnsi="Times New Roman"/>
          <w:color w:val="0D0D0D"/>
          <w:sz w:val="24"/>
          <w:szCs w:val="24"/>
        </w:rPr>
        <w:t>инструктору по физическому воспитанию</w:t>
      </w:r>
      <w:r w:rsidR="00C61A32" w:rsidRPr="00B76CFD">
        <w:rPr>
          <w:rFonts w:ascii="Times New Roman" w:hAnsi="Times New Roman"/>
          <w:color w:val="0D0D0D"/>
          <w:sz w:val="24"/>
          <w:szCs w:val="24"/>
        </w:rPr>
        <w:t xml:space="preserve"> -  ответственн</w:t>
      </w:r>
      <w:r w:rsidR="00DB0531">
        <w:rPr>
          <w:rFonts w:ascii="Times New Roman" w:hAnsi="Times New Roman"/>
          <w:color w:val="0D0D0D"/>
          <w:sz w:val="24"/>
          <w:szCs w:val="24"/>
        </w:rPr>
        <w:t>ому</w:t>
      </w:r>
      <w:r w:rsidR="00C61A32" w:rsidRPr="00B76CFD">
        <w:rPr>
          <w:rFonts w:ascii="Times New Roman" w:hAnsi="Times New Roman"/>
          <w:color w:val="0D0D0D"/>
          <w:sz w:val="24"/>
          <w:szCs w:val="24"/>
        </w:rPr>
        <w:t xml:space="preserve"> лиц</w:t>
      </w:r>
      <w:r w:rsidR="0039785D">
        <w:rPr>
          <w:rFonts w:ascii="Times New Roman" w:hAnsi="Times New Roman"/>
          <w:color w:val="0D0D0D"/>
          <w:sz w:val="24"/>
          <w:szCs w:val="24"/>
        </w:rPr>
        <w:t>у</w:t>
      </w:r>
      <w:r w:rsidR="00C61A32" w:rsidRPr="00B76CFD">
        <w:rPr>
          <w:rFonts w:ascii="Times New Roman" w:hAnsi="Times New Roman"/>
          <w:color w:val="0D0D0D"/>
          <w:sz w:val="24"/>
          <w:szCs w:val="24"/>
        </w:rPr>
        <w:t>, наделенн</w:t>
      </w:r>
      <w:r w:rsidR="00DB0531">
        <w:rPr>
          <w:rFonts w:ascii="Times New Roman" w:hAnsi="Times New Roman"/>
          <w:color w:val="0D0D0D"/>
          <w:sz w:val="24"/>
          <w:szCs w:val="24"/>
        </w:rPr>
        <w:t xml:space="preserve">ой </w:t>
      </w:r>
      <w:r w:rsidR="00C61A32" w:rsidRPr="00B76CFD">
        <w:rPr>
          <w:rFonts w:ascii="Times New Roman" w:hAnsi="Times New Roman"/>
          <w:color w:val="0D0D0D"/>
          <w:sz w:val="24"/>
          <w:szCs w:val="24"/>
        </w:rPr>
        <w:t xml:space="preserve"> функциями по предупреждению коррупционных правонарушений, осуществлять систематический контроль всех действий материально-ответственных лиц, педагогов, администрации, связанными с приобретением, хранением, учетом материальных ценностей</w:t>
      </w:r>
      <w:r w:rsidR="00C61A32">
        <w:rPr>
          <w:rFonts w:ascii="Times New Roman" w:hAnsi="Times New Roman"/>
          <w:color w:val="0D0D0D"/>
          <w:sz w:val="24"/>
          <w:szCs w:val="24"/>
        </w:rPr>
        <w:t>.</w:t>
      </w:r>
    </w:p>
    <w:p w:rsidR="00C61A32" w:rsidRDefault="00C61A32" w:rsidP="00C61A32">
      <w:pPr>
        <w:ind w:firstLine="709"/>
        <w:jc w:val="both"/>
      </w:pPr>
      <w:r>
        <w:rPr>
          <w:color w:val="0D0D0D"/>
        </w:rPr>
        <w:t>5</w:t>
      </w:r>
      <w:r w:rsidRPr="00B76CFD">
        <w:rPr>
          <w:color w:val="0D0D0D"/>
        </w:rPr>
        <w:t>.</w:t>
      </w:r>
      <w:r w:rsidR="00E70CC2">
        <w:rPr>
          <w:color w:val="0D0D0D"/>
        </w:rPr>
        <w:t xml:space="preserve"> </w:t>
      </w:r>
      <w:r w:rsidR="00DB0531">
        <w:rPr>
          <w:color w:val="0D0D0D"/>
        </w:rPr>
        <w:t>Всем материально ответственным лицам р</w:t>
      </w:r>
      <w:r>
        <w:rPr>
          <w:color w:val="0D0D0D"/>
        </w:rPr>
        <w:t>уководствоваться  Положением «</w:t>
      </w:r>
      <w:r w:rsidRPr="009170CF">
        <w:rPr>
          <w:color w:val="0D0D0D"/>
        </w:rPr>
        <w:t>О</w:t>
      </w:r>
      <w:r w:rsidRPr="009170CF">
        <w:rPr>
          <w:color w:val="000000"/>
        </w:rPr>
        <w:t xml:space="preserve"> получении и расходовании внебюджетных средств и материальных ценностей  от физических и юридических лиц  </w:t>
      </w:r>
      <w:r w:rsidR="0039785D">
        <w:t>МК</w:t>
      </w:r>
      <w:r w:rsidR="00DB0531">
        <w:t>ДОУ</w:t>
      </w:r>
      <w:r>
        <w:t xml:space="preserve"> (Приложение 3).</w:t>
      </w:r>
    </w:p>
    <w:p w:rsidR="0039785D" w:rsidRDefault="0039785D" w:rsidP="00C61A32">
      <w:pPr>
        <w:pStyle w:val="a3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C61A32" w:rsidRPr="00B76CFD" w:rsidRDefault="00C61A32" w:rsidP="00C61A32">
      <w:pPr>
        <w:pStyle w:val="a3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 w:rsidRPr="00B76CFD">
        <w:rPr>
          <w:rFonts w:ascii="Times New Roman" w:hAnsi="Times New Roman"/>
          <w:color w:val="0D0D0D"/>
          <w:sz w:val="24"/>
          <w:szCs w:val="24"/>
        </w:rPr>
        <w:t>Контроль исполнени</w:t>
      </w:r>
      <w:r w:rsidR="00E70CC2">
        <w:rPr>
          <w:rFonts w:ascii="Times New Roman" w:hAnsi="Times New Roman"/>
          <w:color w:val="0D0D0D"/>
          <w:sz w:val="24"/>
          <w:szCs w:val="24"/>
        </w:rPr>
        <w:t>я</w:t>
      </w:r>
      <w:r w:rsidRPr="00B76CFD">
        <w:rPr>
          <w:rFonts w:ascii="Times New Roman" w:hAnsi="Times New Roman"/>
          <w:color w:val="0D0D0D"/>
          <w:sz w:val="24"/>
          <w:szCs w:val="24"/>
        </w:rPr>
        <w:t xml:space="preserve"> приказа оставляю за собой.</w:t>
      </w:r>
    </w:p>
    <w:p w:rsidR="00EF5276" w:rsidRPr="00524318" w:rsidRDefault="00EF5276" w:rsidP="00EF5276">
      <w:r>
        <w:t xml:space="preserve"> </w:t>
      </w:r>
      <w:r w:rsidRPr="00524318">
        <w:t>Заведующ</w:t>
      </w:r>
      <w:r>
        <w:t>ий</w:t>
      </w:r>
      <w:r w:rsidRPr="00524318">
        <w:t xml:space="preserve"> М</w:t>
      </w:r>
      <w:r>
        <w:t>БД</w:t>
      </w:r>
      <w:r w:rsidR="0039785D">
        <w:t>ОУ:</w:t>
      </w:r>
      <w:r>
        <w:t xml:space="preserve">                                    </w:t>
      </w:r>
      <w:r w:rsidR="0039785D">
        <w:t>С.Г.Магомедова</w:t>
      </w:r>
    </w:p>
    <w:p w:rsidR="00EF5276" w:rsidRDefault="00EF5276" w:rsidP="00EF5276">
      <w:r w:rsidRPr="008B09D3">
        <w:t>С приказом ознакомлены:</w:t>
      </w:r>
      <w:r w:rsidR="004F6C86">
        <w:t xml:space="preserve"> 21.12.2021</w:t>
      </w:r>
      <w:r>
        <w:t>г</w:t>
      </w:r>
    </w:p>
    <w:p w:rsidR="00EF5276" w:rsidRPr="008B09D3" w:rsidRDefault="00EF5276" w:rsidP="00EF5276"/>
    <w:p w:rsidR="00C61A32" w:rsidRPr="00FF0214" w:rsidRDefault="00353935" w:rsidP="00353935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 </w:t>
      </w:r>
      <w:r w:rsidR="00C61A32" w:rsidRPr="00FF0214">
        <w:rPr>
          <w:sz w:val="22"/>
          <w:szCs w:val="22"/>
        </w:rPr>
        <w:t>Приложение 1</w:t>
      </w:r>
    </w:p>
    <w:p w:rsidR="00C61A32" w:rsidRPr="00FF0214" w:rsidRDefault="00C61A32" w:rsidP="00C61A32">
      <w:pPr>
        <w:jc w:val="right"/>
        <w:rPr>
          <w:sz w:val="22"/>
          <w:szCs w:val="22"/>
        </w:rPr>
      </w:pPr>
      <w:r w:rsidRPr="00FF0214">
        <w:rPr>
          <w:sz w:val="22"/>
          <w:szCs w:val="22"/>
        </w:rPr>
        <w:t xml:space="preserve"> К приказу  от  </w:t>
      </w:r>
      <w:r w:rsidR="00353935">
        <w:rPr>
          <w:sz w:val="22"/>
          <w:szCs w:val="22"/>
        </w:rPr>
        <w:t>13.01.2023</w:t>
      </w:r>
      <w:r w:rsidRPr="00FF0214">
        <w:rPr>
          <w:sz w:val="22"/>
          <w:szCs w:val="22"/>
        </w:rPr>
        <w:t xml:space="preserve">г. № </w:t>
      </w:r>
      <w:r w:rsidR="00353935">
        <w:rPr>
          <w:sz w:val="22"/>
          <w:szCs w:val="22"/>
        </w:rPr>
        <w:t>_______</w:t>
      </w:r>
    </w:p>
    <w:p w:rsidR="00C61A32" w:rsidRDefault="00C61A32" w:rsidP="00C61A32">
      <w:pPr>
        <w:jc w:val="both"/>
        <w:rPr>
          <w:sz w:val="20"/>
        </w:rPr>
      </w:pPr>
    </w:p>
    <w:p w:rsidR="00C61A32" w:rsidRDefault="00C61A32" w:rsidP="00C61A32">
      <w:pPr>
        <w:jc w:val="both"/>
        <w:rPr>
          <w:sz w:val="20"/>
        </w:rPr>
      </w:pPr>
    </w:p>
    <w:p w:rsidR="00C61A32" w:rsidRPr="003218F2" w:rsidRDefault="00C61A32" w:rsidP="00C61A32">
      <w:pPr>
        <w:jc w:val="center"/>
        <w:rPr>
          <w:b/>
          <w:sz w:val="20"/>
        </w:rPr>
      </w:pPr>
      <w:r w:rsidRPr="003218F2">
        <w:rPr>
          <w:b/>
          <w:sz w:val="20"/>
        </w:rPr>
        <w:t>ДОГОВОР</w:t>
      </w:r>
    </w:p>
    <w:p w:rsidR="00C61A32" w:rsidRDefault="00C61A32" w:rsidP="00C61A32">
      <w:pPr>
        <w:jc w:val="center"/>
        <w:rPr>
          <w:b/>
          <w:sz w:val="20"/>
        </w:rPr>
      </w:pPr>
      <w:r w:rsidRPr="003218F2">
        <w:rPr>
          <w:b/>
          <w:sz w:val="20"/>
        </w:rPr>
        <w:t xml:space="preserve">Пожертвования (дарения в общественных целях) </w:t>
      </w:r>
    </w:p>
    <w:p w:rsidR="00C61A32" w:rsidRPr="003218F2" w:rsidRDefault="00C61A32" w:rsidP="00C61A32">
      <w:pPr>
        <w:ind w:firstLine="709"/>
        <w:jc w:val="both"/>
        <w:rPr>
          <w:b/>
          <w:sz w:val="20"/>
        </w:rPr>
      </w:pPr>
      <w:r>
        <w:rPr>
          <w:b/>
          <w:sz w:val="20"/>
        </w:rPr>
        <w:t>Мы, нижеподписавшиеся, ____________________________________________</w:t>
      </w:r>
    </w:p>
    <w:p w:rsidR="00C61A32" w:rsidRPr="005228A1" w:rsidRDefault="00C61A32" w:rsidP="00C61A32">
      <w:pPr>
        <w:jc w:val="both"/>
        <w:rPr>
          <w:sz w:val="16"/>
        </w:rPr>
      </w:pPr>
      <w:r w:rsidRPr="005228A1">
        <w:rPr>
          <w:sz w:val="16"/>
        </w:rPr>
        <w:t>(полное на</w:t>
      </w:r>
      <w:r>
        <w:rPr>
          <w:sz w:val="16"/>
        </w:rPr>
        <w:t>и</w:t>
      </w:r>
      <w:r w:rsidRPr="005228A1">
        <w:rPr>
          <w:sz w:val="16"/>
        </w:rPr>
        <w:t>ме</w:t>
      </w:r>
      <w:r>
        <w:rPr>
          <w:sz w:val="16"/>
        </w:rPr>
        <w:t>нование организации  и уполномо</w:t>
      </w:r>
      <w:r w:rsidRPr="005228A1">
        <w:rPr>
          <w:sz w:val="16"/>
        </w:rPr>
        <w:t xml:space="preserve">ченного лица или фамилия, фамилия, имя, отчество физического лица) </w:t>
      </w:r>
    </w:p>
    <w:p w:rsidR="00C61A32" w:rsidRDefault="00353935" w:rsidP="00C61A32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C61A32" w:rsidRPr="003218F2" w:rsidRDefault="00C61A32" w:rsidP="00353935">
      <w:pPr>
        <w:jc w:val="both"/>
        <w:rPr>
          <w:sz w:val="20"/>
        </w:rPr>
      </w:pPr>
      <w:r w:rsidRPr="003218F2">
        <w:rPr>
          <w:sz w:val="20"/>
        </w:rPr>
        <w:t xml:space="preserve">именуемый(ая) в дальнейшем Даритель, с одной   стороны, и Муниципальное </w:t>
      </w:r>
      <w:r w:rsidR="00353935">
        <w:rPr>
          <w:sz w:val="20"/>
        </w:rPr>
        <w:t>казенное</w:t>
      </w:r>
      <w:r w:rsidRPr="003218F2">
        <w:rPr>
          <w:sz w:val="20"/>
        </w:rPr>
        <w:t xml:space="preserve"> дошкольное образовательное учреждение </w:t>
      </w:r>
      <w:r w:rsidR="00353935">
        <w:rPr>
          <w:sz w:val="20"/>
        </w:rPr>
        <w:t xml:space="preserve">«Детский сад №2с. </w:t>
      </w:r>
      <w:proofErr w:type="spellStart"/>
      <w:r w:rsidR="00353935">
        <w:rPr>
          <w:sz w:val="20"/>
        </w:rPr>
        <w:t>Алходжакент</w:t>
      </w:r>
      <w:proofErr w:type="spellEnd"/>
      <w:r w:rsidR="00353935">
        <w:rPr>
          <w:sz w:val="20"/>
        </w:rPr>
        <w:t>»</w:t>
      </w:r>
      <w:r>
        <w:rPr>
          <w:sz w:val="20"/>
        </w:rPr>
        <w:t>, именуемое в дальнейшем М</w:t>
      </w:r>
      <w:r w:rsidR="00353935">
        <w:rPr>
          <w:sz w:val="20"/>
        </w:rPr>
        <w:t>КДОУ, в лице заведующей</w:t>
      </w:r>
      <w:r w:rsidRPr="003218F2">
        <w:rPr>
          <w:sz w:val="20"/>
        </w:rPr>
        <w:t xml:space="preserve"> </w:t>
      </w:r>
      <w:r w:rsidR="00353935">
        <w:rPr>
          <w:sz w:val="20"/>
        </w:rPr>
        <w:t xml:space="preserve">Магомедовой </w:t>
      </w:r>
      <w:proofErr w:type="spellStart"/>
      <w:r w:rsidR="00353935">
        <w:rPr>
          <w:sz w:val="20"/>
        </w:rPr>
        <w:t>Савпаният</w:t>
      </w:r>
      <w:proofErr w:type="spellEnd"/>
      <w:r w:rsidR="00353935">
        <w:rPr>
          <w:sz w:val="20"/>
        </w:rPr>
        <w:t xml:space="preserve"> </w:t>
      </w:r>
      <w:proofErr w:type="spellStart"/>
      <w:r w:rsidR="00353935">
        <w:rPr>
          <w:sz w:val="20"/>
        </w:rPr>
        <w:t>Гаджиевны</w:t>
      </w:r>
      <w:proofErr w:type="spellEnd"/>
      <w:r w:rsidR="00353935">
        <w:rPr>
          <w:sz w:val="20"/>
        </w:rPr>
        <w:t xml:space="preserve"> </w:t>
      </w:r>
      <w:r w:rsidRPr="003218F2">
        <w:rPr>
          <w:sz w:val="20"/>
        </w:rPr>
        <w:t>действующей на основании Устава, с другой стороны, заключили настоящий Договор о нижеследующем:</w:t>
      </w:r>
    </w:p>
    <w:p w:rsidR="00C61A32" w:rsidRPr="003218F2" w:rsidRDefault="00C61A32" w:rsidP="00C61A32">
      <w:pPr>
        <w:numPr>
          <w:ilvl w:val="0"/>
          <w:numId w:val="1"/>
        </w:numPr>
        <w:tabs>
          <w:tab w:val="clear" w:pos="720"/>
        </w:tabs>
        <w:ind w:left="360" w:firstLine="709"/>
        <w:jc w:val="both"/>
        <w:rPr>
          <w:sz w:val="20"/>
        </w:rPr>
      </w:pPr>
      <w:r>
        <w:rPr>
          <w:sz w:val="20"/>
        </w:rPr>
        <w:t xml:space="preserve">Даритель передаёт </w:t>
      </w:r>
      <w:r w:rsidR="00353935">
        <w:rPr>
          <w:sz w:val="20"/>
        </w:rPr>
        <w:t>МК</w:t>
      </w:r>
      <w:r w:rsidR="00FF526B">
        <w:rPr>
          <w:sz w:val="20"/>
        </w:rPr>
        <w:t xml:space="preserve">ДОУ </w:t>
      </w:r>
      <w:r w:rsidRPr="003218F2">
        <w:rPr>
          <w:sz w:val="20"/>
        </w:rPr>
        <w:t xml:space="preserve"> в качестве безвозмездной передачи (пожертвования)</w:t>
      </w:r>
    </w:p>
    <w:p w:rsidR="00C61A32" w:rsidRPr="003218F2" w:rsidRDefault="00C61A32" w:rsidP="00C61A32">
      <w:pPr>
        <w:rPr>
          <w:sz w:val="20"/>
        </w:rPr>
      </w:pPr>
      <w:r w:rsidRPr="003218F2">
        <w:rPr>
          <w:sz w:val="20"/>
        </w:rPr>
        <w:t>_______________________________________________________________________________</w:t>
      </w:r>
    </w:p>
    <w:p w:rsidR="00C61A32" w:rsidRPr="003218F2" w:rsidRDefault="00C61A32" w:rsidP="00C61A32">
      <w:pPr>
        <w:jc w:val="center"/>
        <w:rPr>
          <w:sz w:val="12"/>
        </w:rPr>
      </w:pPr>
      <w:r w:rsidRPr="003218F2">
        <w:rPr>
          <w:sz w:val="12"/>
        </w:rPr>
        <w:t>(указать, что именно: денежные средства в сумме, имущество и т.п.,</w:t>
      </w:r>
    </w:p>
    <w:p w:rsidR="00C61A32" w:rsidRPr="003218F2" w:rsidRDefault="00C61A32" w:rsidP="00C61A32">
      <w:pPr>
        <w:jc w:val="both"/>
        <w:rPr>
          <w:sz w:val="20"/>
        </w:rPr>
      </w:pPr>
      <w:r w:rsidRPr="003218F2">
        <w:rPr>
          <w:sz w:val="20"/>
        </w:rPr>
        <w:t>________________________________________________________________________________</w:t>
      </w:r>
    </w:p>
    <w:p w:rsidR="00C61A32" w:rsidRPr="003218F2" w:rsidRDefault="00C61A32" w:rsidP="00C61A32">
      <w:pPr>
        <w:jc w:val="center"/>
        <w:rPr>
          <w:sz w:val="12"/>
        </w:rPr>
      </w:pPr>
      <w:r w:rsidRPr="003218F2">
        <w:rPr>
          <w:sz w:val="12"/>
        </w:rPr>
        <w:t>при необходимости указываются также индивидуальные признаки вещей)</w:t>
      </w:r>
    </w:p>
    <w:p w:rsidR="00C61A32" w:rsidRPr="003218F2" w:rsidRDefault="00C61A32" w:rsidP="00C61A32">
      <w:pPr>
        <w:ind w:firstLine="709"/>
        <w:rPr>
          <w:sz w:val="20"/>
        </w:rPr>
      </w:pPr>
      <w:r w:rsidRPr="003218F2">
        <w:rPr>
          <w:sz w:val="20"/>
        </w:rPr>
        <w:t>Пожертвование должно быть использовано на __________________________________</w:t>
      </w:r>
    </w:p>
    <w:p w:rsidR="00C61A32" w:rsidRPr="003218F2" w:rsidRDefault="00C61A32" w:rsidP="00C61A32">
      <w:pPr>
        <w:rPr>
          <w:sz w:val="20"/>
        </w:rPr>
      </w:pPr>
      <w:r w:rsidRPr="003218F2">
        <w:rPr>
          <w:sz w:val="20"/>
        </w:rPr>
        <w:t>________________________________________________________________________________</w:t>
      </w:r>
    </w:p>
    <w:p w:rsidR="00C61A32" w:rsidRPr="003218F2" w:rsidRDefault="00C61A32" w:rsidP="00C61A32">
      <w:pPr>
        <w:jc w:val="center"/>
        <w:rPr>
          <w:sz w:val="12"/>
        </w:rPr>
      </w:pPr>
      <w:r w:rsidRPr="003218F2">
        <w:rPr>
          <w:sz w:val="12"/>
        </w:rPr>
        <w:t xml:space="preserve"> (указать цели использования денежных средств или иного имущества)</w:t>
      </w:r>
    </w:p>
    <w:p w:rsidR="00C61A32" w:rsidRPr="003218F2" w:rsidRDefault="00C61A32" w:rsidP="00C61A32">
      <w:pPr>
        <w:numPr>
          <w:ilvl w:val="0"/>
          <w:numId w:val="1"/>
        </w:numPr>
        <w:tabs>
          <w:tab w:val="clear" w:pos="720"/>
        </w:tabs>
        <w:ind w:left="360" w:firstLine="0"/>
        <w:rPr>
          <w:sz w:val="20"/>
        </w:rPr>
      </w:pPr>
      <w:r>
        <w:rPr>
          <w:sz w:val="20"/>
        </w:rPr>
        <w:t>М</w:t>
      </w:r>
      <w:r w:rsidR="00353935">
        <w:rPr>
          <w:sz w:val="20"/>
        </w:rPr>
        <w:t>К</w:t>
      </w:r>
      <w:r w:rsidRPr="003218F2">
        <w:rPr>
          <w:sz w:val="20"/>
        </w:rPr>
        <w:t>ДОУ принимает пожертвование и обязуется</w:t>
      </w:r>
    </w:p>
    <w:p w:rsidR="00C61A32" w:rsidRPr="003218F2" w:rsidRDefault="00C61A32" w:rsidP="00C61A32">
      <w:pPr>
        <w:numPr>
          <w:ilvl w:val="0"/>
          <w:numId w:val="2"/>
        </w:numPr>
        <w:tabs>
          <w:tab w:val="clear" w:pos="1080"/>
          <w:tab w:val="left" w:pos="540"/>
          <w:tab w:val="left" w:pos="851"/>
        </w:tabs>
        <w:ind w:left="0" w:firstLine="540"/>
        <w:jc w:val="both"/>
        <w:rPr>
          <w:sz w:val="20"/>
        </w:rPr>
      </w:pPr>
      <w:r w:rsidRPr="003218F2">
        <w:rPr>
          <w:sz w:val="20"/>
        </w:rPr>
        <w:t>использовать его по целевому назначению;</w:t>
      </w:r>
    </w:p>
    <w:p w:rsidR="00C61A32" w:rsidRPr="003218F2" w:rsidRDefault="00C61A32" w:rsidP="00C61A32">
      <w:pPr>
        <w:numPr>
          <w:ilvl w:val="0"/>
          <w:numId w:val="2"/>
        </w:numPr>
        <w:tabs>
          <w:tab w:val="clear" w:pos="1080"/>
          <w:tab w:val="left" w:pos="540"/>
          <w:tab w:val="left" w:pos="851"/>
        </w:tabs>
        <w:ind w:left="0" w:firstLine="540"/>
        <w:jc w:val="both"/>
        <w:rPr>
          <w:sz w:val="20"/>
        </w:rPr>
      </w:pPr>
      <w:r w:rsidRPr="003218F2">
        <w:rPr>
          <w:sz w:val="20"/>
        </w:rPr>
        <w:t>вести бухгалтерский учёт всех операций по использованию пожертвованного имущества;</w:t>
      </w:r>
    </w:p>
    <w:p w:rsidR="00C61A32" w:rsidRPr="003218F2" w:rsidRDefault="00C61A32" w:rsidP="00C61A32">
      <w:pPr>
        <w:numPr>
          <w:ilvl w:val="0"/>
          <w:numId w:val="2"/>
        </w:numPr>
        <w:tabs>
          <w:tab w:val="clear" w:pos="1080"/>
          <w:tab w:val="left" w:pos="540"/>
          <w:tab w:val="left" w:pos="851"/>
        </w:tabs>
        <w:ind w:left="0" w:firstLine="540"/>
        <w:jc w:val="both"/>
        <w:rPr>
          <w:sz w:val="20"/>
        </w:rPr>
      </w:pPr>
      <w:r w:rsidRPr="003218F2">
        <w:rPr>
          <w:sz w:val="20"/>
        </w:rPr>
        <w:t>незамедлительно известить Дарителя (его правопреемника), если использование пожертвованного имущества в соответствии с указанным Дарителем назначением станет невозможным вследствие изменившихся обстоятельств.</w:t>
      </w:r>
    </w:p>
    <w:p w:rsidR="00C61A32" w:rsidRPr="003218F2" w:rsidRDefault="00C61A32" w:rsidP="00C61A32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0"/>
        </w:rPr>
      </w:pPr>
      <w:r w:rsidRPr="003218F2">
        <w:rPr>
          <w:sz w:val="20"/>
        </w:rPr>
        <w:t>Если законодательством предусмотрено нотариальное оформление сделки и (или) государственная регистрация сделки с имуществом, составляющим объект пожертвования, то соответствующие расходы несёт__________________________________</w:t>
      </w:r>
    </w:p>
    <w:p w:rsidR="00C61A32" w:rsidRPr="003218F2" w:rsidRDefault="00C61A32" w:rsidP="00C61A32">
      <w:pPr>
        <w:ind w:firstLine="709"/>
        <w:jc w:val="center"/>
        <w:rPr>
          <w:sz w:val="12"/>
        </w:rPr>
      </w:pPr>
      <w:r w:rsidRPr="003218F2">
        <w:rPr>
          <w:sz w:val="12"/>
        </w:rPr>
        <w:t xml:space="preserve">           </w:t>
      </w:r>
      <w:r w:rsidRPr="003218F2">
        <w:rPr>
          <w:sz w:val="12"/>
        </w:rPr>
        <w:tab/>
      </w:r>
      <w:r w:rsidRPr="003218F2">
        <w:rPr>
          <w:sz w:val="12"/>
        </w:rPr>
        <w:tab/>
      </w:r>
      <w:r w:rsidRPr="003218F2">
        <w:rPr>
          <w:sz w:val="12"/>
        </w:rPr>
        <w:tab/>
      </w:r>
      <w:r w:rsidRPr="003218F2">
        <w:rPr>
          <w:sz w:val="12"/>
        </w:rPr>
        <w:tab/>
      </w:r>
      <w:r w:rsidRPr="003218F2">
        <w:rPr>
          <w:sz w:val="12"/>
        </w:rPr>
        <w:tab/>
        <w:t xml:space="preserve">   (указать сторону договора, несущую расходы)</w:t>
      </w:r>
    </w:p>
    <w:p w:rsidR="00C61A32" w:rsidRPr="003218F2" w:rsidRDefault="00C61A32" w:rsidP="00C61A3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0"/>
        </w:rPr>
      </w:pPr>
      <w:proofErr w:type="gramStart"/>
      <w:r w:rsidRPr="003218F2">
        <w:rPr>
          <w:sz w:val="20"/>
        </w:rPr>
        <w:t>Даритель(</w:t>
      </w:r>
      <w:proofErr w:type="gramEnd"/>
      <w:r w:rsidRPr="003218F2">
        <w:rPr>
          <w:sz w:val="20"/>
        </w:rPr>
        <w:t>его приемник) вправе:</w:t>
      </w:r>
    </w:p>
    <w:p w:rsidR="00C61A32" w:rsidRPr="003218F2" w:rsidRDefault="00C61A32" w:rsidP="00C61A3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0"/>
        </w:rPr>
      </w:pPr>
      <w:r w:rsidRPr="003218F2">
        <w:rPr>
          <w:sz w:val="20"/>
        </w:rPr>
        <w:t>Контролировать использование пожертвования по целевому назначению.</w:t>
      </w:r>
    </w:p>
    <w:p w:rsidR="00C61A32" w:rsidRPr="003218F2" w:rsidRDefault="00C61A32" w:rsidP="00C61A32">
      <w:pPr>
        <w:numPr>
          <w:ilvl w:val="3"/>
          <w:numId w:val="3"/>
        </w:numPr>
        <w:tabs>
          <w:tab w:val="left" w:pos="993"/>
        </w:tabs>
        <w:ind w:left="0" w:firstLine="709"/>
        <w:jc w:val="both"/>
        <w:rPr>
          <w:sz w:val="20"/>
        </w:rPr>
      </w:pPr>
      <w:r w:rsidRPr="003218F2">
        <w:rPr>
          <w:sz w:val="20"/>
        </w:rPr>
        <w:t>Срок действия договора.  Настоящий Договор вступает в силу с момента заключения</w:t>
      </w:r>
    </w:p>
    <w:p w:rsidR="00C61A32" w:rsidRPr="003218F2" w:rsidRDefault="00C61A32" w:rsidP="00C61A32">
      <w:pPr>
        <w:tabs>
          <w:tab w:val="left" w:pos="993"/>
        </w:tabs>
        <w:jc w:val="both"/>
        <w:rPr>
          <w:sz w:val="20"/>
        </w:rPr>
      </w:pPr>
      <w:r w:rsidRPr="003218F2">
        <w:rPr>
          <w:sz w:val="20"/>
        </w:rPr>
        <w:t>и заканчивается после принятых сторонами на себя обязательств в соответствии  с условиями Договора.</w:t>
      </w:r>
    </w:p>
    <w:p w:rsidR="00C61A32" w:rsidRPr="003218F2" w:rsidRDefault="00C61A32" w:rsidP="00C61A32">
      <w:pPr>
        <w:tabs>
          <w:tab w:val="left" w:pos="360"/>
          <w:tab w:val="left" w:pos="993"/>
        </w:tabs>
        <w:ind w:firstLine="709"/>
        <w:jc w:val="both"/>
        <w:rPr>
          <w:sz w:val="20"/>
        </w:rPr>
      </w:pPr>
      <w:r w:rsidRPr="003218F2">
        <w:rPr>
          <w:sz w:val="20"/>
        </w:rPr>
        <w:t>6.</w:t>
      </w:r>
      <w:r w:rsidRPr="003218F2">
        <w:rPr>
          <w:sz w:val="20"/>
        </w:rPr>
        <w:tab/>
        <w:t>Порядок изменения и расторжения договора</w:t>
      </w:r>
    </w:p>
    <w:p w:rsidR="00C61A32" w:rsidRPr="003218F2" w:rsidRDefault="00C61A32" w:rsidP="00C61A32">
      <w:pPr>
        <w:tabs>
          <w:tab w:val="left" w:pos="993"/>
        </w:tabs>
        <w:ind w:firstLine="709"/>
        <w:jc w:val="both"/>
        <w:rPr>
          <w:sz w:val="20"/>
        </w:rPr>
      </w:pPr>
      <w:r w:rsidRPr="003218F2">
        <w:rPr>
          <w:sz w:val="20"/>
        </w:rPr>
        <w:t xml:space="preserve">6.1. Изменение и расторжение договора возможны по соглашению сторон. Соглашение об изменении Договора оформляется в письменной форме.  </w:t>
      </w:r>
    </w:p>
    <w:p w:rsidR="00C61A32" w:rsidRPr="003218F2" w:rsidRDefault="00C61A32" w:rsidP="00C61A32">
      <w:pPr>
        <w:ind w:firstLine="709"/>
        <w:jc w:val="both"/>
        <w:rPr>
          <w:sz w:val="20"/>
        </w:rPr>
      </w:pPr>
      <w:r w:rsidRPr="003218F2">
        <w:rPr>
          <w:sz w:val="20"/>
        </w:rPr>
        <w:t>6.2. Все споры, вытекающие из настоящего договора, разрешаются в порядке, определяемом гражданским процессуальным законодательством РФ.</w:t>
      </w:r>
    </w:p>
    <w:p w:rsidR="00C61A32" w:rsidRPr="003218F2" w:rsidRDefault="00C61A32" w:rsidP="00C61A32">
      <w:pPr>
        <w:ind w:firstLine="709"/>
        <w:jc w:val="both"/>
        <w:rPr>
          <w:sz w:val="20"/>
        </w:rPr>
      </w:pPr>
      <w:r w:rsidRPr="003218F2">
        <w:rPr>
          <w:sz w:val="20"/>
        </w:rPr>
        <w:t>6.3. Настоящий Договор составлен в двух экземплярах, по одному для каждой стороны.</w:t>
      </w:r>
    </w:p>
    <w:p w:rsidR="00C61A32" w:rsidRPr="003218F2" w:rsidRDefault="00C61A32" w:rsidP="00C61A32">
      <w:pPr>
        <w:numPr>
          <w:ilvl w:val="0"/>
          <w:numId w:val="4"/>
        </w:numPr>
        <w:tabs>
          <w:tab w:val="clear" w:pos="720"/>
          <w:tab w:val="num" w:pos="360"/>
        </w:tabs>
        <w:ind w:left="0" w:firstLine="709"/>
        <w:jc w:val="both"/>
        <w:rPr>
          <w:sz w:val="20"/>
        </w:rPr>
      </w:pPr>
      <w:r w:rsidRPr="003218F2">
        <w:rPr>
          <w:sz w:val="20"/>
        </w:rPr>
        <w:t>Юридические адреса и банковские реквизиты сторон</w:t>
      </w:r>
    </w:p>
    <w:p w:rsidR="00C61A32" w:rsidRPr="003218F2" w:rsidRDefault="00C61A32" w:rsidP="00C61A32">
      <w:pPr>
        <w:rPr>
          <w:sz w:val="20"/>
        </w:rPr>
      </w:pPr>
    </w:p>
    <w:tbl>
      <w:tblPr>
        <w:tblW w:w="90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2"/>
        <w:gridCol w:w="4333"/>
      </w:tblGrid>
      <w:tr w:rsidR="00C61A32" w:rsidRPr="003218F2" w:rsidTr="001B7060">
        <w:tc>
          <w:tcPr>
            <w:tcW w:w="47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A32" w:rsidRPr="003218F2" w:rsidRDefault="00C61A32" w:rsidP="001B7060">
            <w:pPr>
              <w:pStyle w:val="Standard"/>
              <w:snapToGrid w:val="0"/>
              <w:spacing w:line="200" w:lineRule="atLeast"/>
              <w:ind w:right="170"/>
              <w:jc w:val="both"/>
              <w:rPr>
                <w:rFonts w:cs="Times New Roman"/>
                <w:b/>
                <w:sz w:val="18"/>
                <w:szCs w:val="22"/>
              </w:rPr>
            </w:pPr>
            <w:r w:rsidRPr="003218F2">
              <w:rPr>
                <w:rFonts w:cs="Times New Roman"/>
                <w:b/>
                <w:sz w:val="18"/>
                <w:szCs w:val="22"/>
              </w:rPr>
              <w:t>Получатель</w:t>
            </w:r>
          </w:p>
          <w:p w:rsidR="00FF526B" w:rsidRPr="003218F2" w:rsidRDefault="00353935" w:rsidP="001B7060">
            <w:pPr>
              <w:pStyle w:val="Standard"/>
              <w:spacing w:line="200" w:lineRule="atLeast"/>
              <w:ind w:right="170"/>
              <w:rPr>
                <w:rFonts w:cs="Times New Roman"/>
                <w:spacing w:val="-2"/>
                <w:sz w:val="16"/>
                <w:szCs w:val="22"/>
                <w:u w:val="single"/>
              </w:rPr>
            </w:pPr>
            <w:r>
              <w:rPr>
                <w:rFonts w:cs="Arial"/>
                <w:bCs/>
                <w:sz w:val="18"/>
                <w:szCs w:val="22"/>
                <w:u w:val="single"/>
              </w:rPr>
              <w:t>МК</w:t>
            </w:r>
            <w:r w:rsidR="00FF526B">
              <w:rPr>
                <w:rFonts w:cs="Arial"/>
                <w:bCs/>
                <w:sz w:val="18"/>
                <w:szCs w:val="22"/>
                <w:u w:val="single"/>
              </w:rPr>
              <w:t>ДОУ</w:t>
            </w:r>
            <w:r>
              <w:rPr>
                <w:rFonts w:cs="Arial"/>
                <w:bCs/>
                <w:sz w:val="18"/>
                <w:szCs w:val="22"/>
                <w:u w:val="single"/>
              </w:rPr>
              <w:t xml:space="preserve"> «Детский сад №2 с.Алходжакент»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right="170"/>
              <w:rPr>
                <w:sz w:val="18"/>
                <w:szCs w:val="22"/>
              </w:rPr>
            </w:pPr>
            <w:r w:rsidRPr="003218F2">
              <w:rPr>
                <w:rFonts w:cs="Times New Roman"/>
                <w:spacing w:val="-2"/>
                <w:sz w:val="18"/>
                <w:szCs w:val="22"/>
              </w:rPr>
              <w:t>Юридический адрес</w:t>
            </w:r>
            <w:r w:rsidRPr="003218F2">
              <w:rPr>
                <w:rFonts w:cs="Times New Roman"/>
                <w:sz w:val="18"/>
                <w:szCs w:val="22"/>
              </w:rPr>
              <w:t xml:space="preserve">: </w:t>
            </w:r>
            <w:proofErr w:type="spellStart"/>
            <w:r w:rsidR="00353935">
              <w:rPr>
                <w:rFonts w:cs="Times New Roman"/>
                <w:sz w:val="18"/>
                <w:szCs w:val="22"/>
              </w:rPr>
              <w:t>с.Алхаджакент</w:t>
            </w:r>
            <w:proofErr w:type="spellEnd"/>
            <w:r w:rsidR="00353935">
              <w:rPr>
                <w:rFonts w:cs="Times New Roman"/>
                <w:sz w:val="18"/>
                <w:szCs w:val="22"/>
              </w:rPr>
              <w:t xml:space="preserve">, </w:t>
            </w:r>
            <w:proofErr w:type="spellStart"/>
            <w:r w:rsidR="00353935">
              <w:rPr>
                <w:rFonts w:cs="Times New Roman"/>
                <w:sz w:val="18"/>
                <w:szCs w:val="22"/>
              </w:rPr>
              <w:t>ул.Алибекова</w:t>
            </w:r>
            <w:proofErr w:type="spellEnd"/>
            <w:r w:rsidR="00353935">
              <w:rPr>
                <w:rFonts w:cs="Times New Roman"/>
                <w:sz w:val="18"/>
                <w:szCs w:val="22"/>
              </w:rPr>
              <w:t xml:space="preserve"> 1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right="170"/>
              <w:jc w:val="both"/>
              <w:rPr>
                <w:sz w:val="18"/>
                <w:szCs w:val="22"/>
              </w:rPr>
            </w:pPr>
            <w:r w:rsidRPr="003218F2">
              <w:rPr>
                <w:rFonts w:cs="Times New Roman"/>
                <w:sz w:val="18"/>
                <w:szCs w:val="22"/>
              </w:rPr>
              <w:t xml:space="preserve">ИНН </w:t>
            </w:r>
            <w:r w:rsidR="00353935">
              <w:rPr>
                <w:rFonts w:cs="Times New Roman"/>
                <w:sz w:val="18"/>
                <w:szCs w:val="22"/>
                <w:u w:val="single"/>
              </w:rPr>
              <w:t>0515013219</w:t>
            </w:r>
            <w:r w:rsidRPr="003218F2">
              <w:rPr>
                <w:rFonts w:cs="Times New Roman"/>
                <w:sz w:val="18"/>
                <w:szCs w:val="22"/>
                <w:u w:val="single"/>
              </w:rPr>
              <w:t xml:space="preserve">  </w:t>
            </w:r>
            <w:r w:rsidRPr="003218F2">
              <w:rPr>
                <w:rFonts w:cs="Times New Roman"/>
                <w:sz w:val="18"/>
                <w:szCs w:val="22"/>
              </w:rPr>
              <w:t xml:space="preserve">     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right="170"/>
              <w:jc w:val="both"/>
              <w:rPr>
                <w:rFonts w:cs="Times New Roman"/>
                <w:sz w:val="18"/>
                <w:szCs w:val="22"/>
              </w:rPr>
            </w:pPr>
          </w:p>
          <w:p w:rsidR="00C61A32" w:rsidRPr="003218F2" w:rsidRDefault="00C61A32" w:rsidP="001B7060">
            <w:pPr>
              <w:pStyle w:val="Standard"/>
              <w:spacing w:line="200" w:lineRule="atLeast"/>
              <w:ind w:right="170"/>
              <w:jc w:val="both"/>
              <w:rPr>
                <w:sz w:val="18"/>
                <w:szCs w:val="22"/>
              </w:rPr>
            </w:pPr>
            <w:r w:rsidRPr="003218F2">
              <w:rPr>
                <w:rFonts w:cs="Times New Roman"/>
                <w:sz w:val="18"/>
                <w:szCs w:val="22"/>
              </w:rPr>
              <w:t>заведующий __________</w:t>
            </w:r>
            <w:proofErr w:type="spellStart"/>
            <w:r w:rsidR="00353935">
              <w:rPr>
                <w:rFonts w:cs="Times New Roman"/>
                <w:sz w:val="18"/>
                <w:szCs w:val="22"/>
              </w:rPr>
              <w:t>С.Г.Магомедова</w:t>
            </w:r>
            <w:proofErr w:type="spellEnd"/>
            <w:r w:rsidR="00FF526B">
              <w:rPr>
                <w:rFonts w:cs="Times New Roman"/>
                <w:sz w:val="18"/>
                <w:szCs w:val="22"/>
              </w:rPr>
              <w:t>.</w:t>
            </w:r>
            <w:r w:rsidRPr="003218F2">
              <w:rPr>
                <w:rFonts w:cs="Times New Roman"/>
                <w:sz w:val="18"/>
                <w:szCs w:val="22"/>
              </w:rPr>
              <w:t xml:space="preserve"> 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rPr>
                <w:rFonts w:cs="Times New Roman"/>
                <w:sz w:val="18"/>
                <w:szCs w:val="22"/>
              </w:rPr>
            </w:pPr>
            <w:r w:rsidRPr="003218F2">
              <w:rPr>
                <w:rFonts w:cs="Times New Roman"/>
                <w:sz w:val="18"/>
                <w:szCs w:val="22"/>
              </w:rPr>
              <w:t xml:space="preserve"> (</w:t>
            </w:r>
            <w:r w:rsidRPr="003218F2">
              <w:rPr>
                <w:rFonts w:cs="Times New Roman"/>
                <w:sz w:val="12"/>
                <w:szCs w:val="22"/>
              </w:rPr>
              <w:t>должность)           (подпись)                  (Ф. И. О.)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right="170"/>
              <w:jc w:val="both"/>
              <w:rPr>
                <w:rFonts w:cs="Times New Roman"/>
                <w:sz w:val="18"/>
                <w:szCs w:val="22"/>
              </w:rPr>
            </w:pPr>
            <w:r w:rsidRPr="003218F2">
              <w:rPr>
                <w:rFonts w:cs="Times New Roman"/>
                <w:sz w:val="18"/>
                <w:szCs w:val="22"/>
              </w:rPr>
              <w:t>М.П.</w:t>
            </w:r>
          </w:p>
        </w:tc>
        <w:tc>
          <w:tcPr>
            <w:tcW w:w="43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A32" w:rsidRPr="00353935" w:rsidRDefault="00C61A32" w:rsidP="00353935">
            <w:pPr>
              <w:pStyle w:val="Standard"/>
              <w:snapToGrid w:val="0"/>
              <w:spacing w:line="200" w:lineRule="atLeast"/>
              <w:ind w:left="113"/>
              <w:jc w:val="both"/>
              <w:rPr>
                <w:rFonts w:cs="Times New Roman"/>
                <w:b/>
                <w:sz w:val="18"/>
                <w:szCs w:val="22"/>
              </w:rPr>
            </w:pPr>
            <w:r w:rsidRPr="003218F2">
              <w:rPr>
                <w:rFonts w:cs="Times New Roman"/>
                <w:b/>
                <w:sz w:val="18"/>
                <w:szCs w:val="22"/>
              </w:rPr>
              <w:t>Даритель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left="113"/>
              <w:jc w:val="both"/>
              <w:rPr>
                <w:rFonts w:cs="Times New Roman"/>
                <w:color w:val="000000"/>
                <w:sz w:val="18"/>
                <w:szCs w:val="22"/>
              </w:rPr>
            </w:pPr>
            <w:r w:rsidRPr="003218F2">
              <w:rPr>
                <w:rFonts w:cs="Times New Roman"/>
                <w:color w:val="000000"/>
                <w:sz w:val="18"/>
                <w:szCs w:val="22"/>
              </w:rPr>
              <w:t>Паспорт (иной документ, удостоверяющий личность)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left="113"/>
              <w:jc w:val="both"/>
              <w:rPr>
                <w:sz w:val="18"/>
                <w:szCs w:val="22"/>
              </w:rPr>
            </w:pPr>
            <w:r w:rsidRPr="003218F2">
              <w:rPr>
                <w:rFonts w:cs="Times New Roman"/>
                <w:color w:val="000000"/>
                <w:sz w:val="18"/>
                <w:szCs w:val="22"/>
              </w:rPr>
              <w:t>Паспорт  _______________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left="113"/>
              <w:jc w:val="both"/>
              <w:rPr>
                <w:rFonts w:cs="Times New Roman"/>
                <w:color w:val="000000"/>
                <w:spacing w:val="-2"/>
                <w:sz w:val="18"/>
                <w:szCs w:val="22"/>
              </w:rPr>
            </w:pPr>
            <w:r w:rsidRPr="003218F2">
              <w:rPr>
                <w:rFonts w:cs="Times New Roman"/>
                <w:color w:val="000000"/>
                <w:spacing w:val="-2"/>
                <w:sz w:val="18"/>
                <w:szCs w:val="22"/>
              </w:rPr>
              <w:t xml:space="preserve">кем выдан: ___________________________ 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left="113"/>
              <w:jc w:val="both"/>
              <w:rPr>
                <w:rFonts w:cs="Times New Roman"/>
                <w:color w:val="000000"/>
                <w:spacing w:val="-2"/>
                <w:sz w:val="18"/>
                <w:szCs w:val="22"/>
              </w:rPr>
            </w:pPr>
            <w:r w:rsidRPr="003218F2">
              <w:rPr>
                <w:rFonts w:cs="Times New Roman"/>
                <w:color w:val="000000"/>
                <w:spacing w:val="-2"/>
                <w:sz w:val="18"/>
                <w:szCs w:val="22"/>
              </w:rPr>
              <w:t>код подразделения ____________________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left="113"/>
              <w:jc w:val="both"/>
              <w:rPr>
                <w:rFonts w:cs="Times New Roman"/>
                <w:color w:val="000000"/>
                <w:sz w:val="18"/>
                <w:szCs w:val="22"/>
              </w:rPr>
            </w:pPr>
            <w:r w:rsidRPr="003218F2">
              <w:rPr>
                <w:rFonts w:cs="Times New Roman"/>
                <w:color w:val="000000"/>
                <w:sz w:val="18"/>
                <w:szCs w:val="22"/>
              </w:rPr>
              <w:t>дата выдачи __________________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left="113"/>
              <w:jc w:val="both"/>
              <w:rPr>
                <w:rFonts w:cs="Times New Roman"/>
                <w:color w:val="000000"/>
                <w:sz w:val="18"/>
                <w:szCs w:val="22"/>
              </w:rPr>
            </w:pPr>
            <w:r w:rsidRPr="003218F2">
              <w:rPr>
                <w:rFonts w:cs="Times New Roman"/>
                <w:color w:val="000000"/>
                <w:sz w:val="18"/>
                <w:szCs w:val="22"/>
              </w:rPr>
              <w:t>___________________________________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jc w:val="center"/>
              <w:rPr>
                <w:rFonts w:cs="Times New Roman"/>
                <w:color w:val="000000"/>
                <w:sz w:val="18"/>
                <w:szCs w:val="22"/>
              </w:rPr>
            </w:pPr>
            <w:r w:rsidRPr="003218F2">
              <w:rPr>
                <w:rFonts w:cs="Times New Roman"/>
                <w:color w:val="000000"/>
                <w:sz w:val="18"/>
                <w:szCs w:val="22"/>
              </w:rPr>
              <w:t>(подпись)</w:t>
            </w:r>
          </w:p>
          <w:p w:rsidR="00C61A32" w:rsidRPr="003218F2" w:rsidRDefault="00C61A32" w:rsidP="001B7060">
            <w:pPr>
              <w:pStyle w:val="Standard"/>
              <w:spacing w:line="200" w:lineRule="atLeast"/>
              <w:ind w:left="113"/>
              <w:jc w:val="both"/>
              <w:rPr>
                <w:rFonts w:cs="Times New Roman"/>
                <w:color w:val="000000"/>
                <w:sz w:val="18"/>
                <w:szCs w:val="22"/>
              </w:rPr>
            </w:pPr>
          </w:p>
        </w:tc>
      </w:tr>
    </w:tbl>
    <w:p w:rsidR="00C61A32" w:rsidRPr="003218F2" w:rsidRDefault="00C61A32" w:rsidP="00C61A32">
      <w:pPr>
        <w:rPr>
          <w:sz w:val="20"/>
        </w:rPr>
      </w:pPr>
    </w:p>
    <w:p w:rsidR="00C61A32" w:rsidRPr="003218F2" w:rsidRDefault="00C61A32" w:rsidP="00C61A32">
      <w:pPr>
        <w:rPr>
          <w:sz w:val="20"/>
        </w:rPr>
      </w:pPr>
    </w:p>
    <w:p w:rsidR="00C61A32" w:rsidRPr="003218F2" w:rsidRDefault="00C61A32" w:rsidP="00C61A32">
      <w:pPr>
        <w:rPr>
          <w:sz w:val="20"/>
        </w:rPr>
      </w:pPr>
      <w:r w:rsidRPr="003218F2">
        <w:rPr>
          <w:sz w:val="20"/>
        </w:rPr>
        <w:t>Даритель получил один экземпляр настоящего Договора</w:t>
      </w:r>
    </w:p>
    <w:p w:rsidR="00C61A32" w:rsidRPr="003218F2" w:rsidRDefault="00C61A32" w:rsidP="00C61A32">
      <w:pPr>
        <w:rPr>
          <w:sz w:val="20"/>
        </w:rPr>
      </w:pPr>
      <w:r w:rsidRPr="003218F2">
        <w:rPr>
          <w:sz w:val="20"/>
        </w:rPr>
        <w:t>__________________________________________</w:t>
      </w:r>
    </w:p>
    <w:p w:rsidR="00C61A32" w:rsidRPr="003218F2" w:rsidRDefault="00C61A32" w:rsidP="00C61A32">
      <w:pPr>
        <w:rPr>
          <w:sz w:val="20"/>
        </w:rPr>
      </w:pPr>
      <w:r w:rsidRPr="003218F2">
        <w:rPr>
          <w:i/>
          <w:iCs/>
          <w:sz w:val="20"/>
        </w:rPr>
        <w:t>(дата и подпись Дарителя)</w:t>
      </w:r>
    </w:p>
    <w:p w:rsidR="00C61A32" w:rsidRDefault="00C61A32" w:rsidP="00C61A32"/>
    <w:p w:rsidR="00C61A32" w:rsidRDefault="00C61A32" w:rsidP="00C61A32">
      <w:pPr>
        <w:jc w:val="right"/>
      </w:pPr>
    </w:p>
    <w:p w:rsidR="00C61A32" w:rsidRDefault="00C61A32" w:rsidP="00C61A32">
      <w:pPr>
        <w:jc w:val="right"/>
      </w:pPr>
    </w:p>
    <w:p w:rsidR="00C61A32" w:rsidRDefault="00C61A32" w:rsidP="00C61A32">
      <w:pPr>
        <w:jc w:val="right"/>
      </w:pPr>
    </w:p>
    <w:p w:rsidR="00353935" w:rsidRDefault="00353935" w:rsidP="00C61A32">
      <w:pPr>
        <w:jc w:val="right"/>
      </w:pPr>
    </w:p>
    <w:p w:rsidR="00353935" w:rsidRDefault="00353935" w:rsidP="00C61A32">
      <w:pPr>
        <w:jc w:val="right"/>
      </w:pPr>
    </w:p>
    <w:p w:rsidR="00353935" w:rsidRDefault="00353935" w:rsidP="00C61A32">
      <w:pPr>
        <w:jc w:val="right"/>
      </w:pPr>
    </w:p>
    <w:p w:rsidR="00353935" w:rsidRDefault="00353935" w:rsidP="00C61A32">
      <w:pPr>
        <w:jc w:val="right"/>
      </w:pPr>
    </w:p>
    <w:p w:rsidR="00C61A32" w:rsidRPr="00C35699" w:rsidRDefault="00C61A32" w:rsidP="00C61A32">
      <w:pPr>
        <w:jc w:val="right"/>
      </w:pPr>
      <w:r w:rsidRPr="00C35699">
        <w:lastRenderedPageBreak/>
        <w:t>Приложение 2</w:t>
      </w:r>
    </w:p>
    <w:p w:rsidR="00C61A32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t xml:space="preserve">К приказу  от  </w:t>
      </w:r>
      <w:r w:rsidR="00353935">
        <w:t>13.01.2023г.</w:t>
      </w:r>
      <w:r w:rsidR="00FF526B">
        <w:t xml:space="preserve">  </w:t>
      </w:r>
      <w:r>
        <w:t xml:space="preserve"> № </w:t>
      </w:r>
      <w:r w:rsidR="00353935">
        <w:t>______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</w:rPr>
      </w:pPr>
      <w:r w:rsidRPr="009404E0">
        <w:rPr>
          <w:szCs w:val="28"/>
        </w:rPr>
        <w:t xml:space="preserve">      к Договору безвозмездного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</w:rPr>
      </w:pPr>
      <w:r w:rsidRPr="009404E0">
        <w:rPr>
          <w:szCs w:val="28"/>
        </w:rPr>
        <w:t xml:space="preserve">                                        пользования __________________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Cs w:val="28"/>
        </w:rPr>
      </w:pPr>
      <w:r w:rsidRPr="009404E0">
        <w:rPr>
          <w:szCs w:val="28"/>
        </w:rPr>
        <w:t xml:space="preserve">                                            от "__" __________ 20_ г.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> 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C61A32" w:rsidRPr="005E549E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5E549E">
        <w:rPr>
          <w:b/>
          <w:szCs w:val="28"/>
        </w:rPr>
        <w:t>АКТ ПРИЕМА - ПЕРЕДАЧИ ИМУЩЕСТВА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> </w:t>
      </w:r>
    </w:p>
    <w:p w:rsidR="00C61A32" w:rsidRPr="009404E0" w:rsidRDefault="00353935" w:rsidP="00C61A32">
      <w:pPr>
        <w:rPr>
          <w:sz w:val="22"/>
        </w:rPr>
      </w:pPr>
      <w:r>
        <w:rPr>
          <w:sz w:val="22"/>
        </w:rPr>
        <w:t xml:space="preserve">с. </w:t>
      </w:r>
      <w:proofErr w:type="spellStart"/>
      <w:r>
        <w:rPr>
          <w:sz w:val="22"/>
        </w:rPr>
        <w:t>Алхаджакент</w:t>
      </w:r>
      <w:proofErr w:type="spellEnd"/>
      <w:r w:rsidR="00C61A32" w:rsidRPr="009404E0">
        <w:rPr>
          <w:sz w:val="22"/>
        </w:rPr>
        <w:tab/>
      </w:r>
      <w:r w:rsidR="00C61A32" w:rsidRPr="009404E0">
        <w:rPr>
          <w:sz w:val="22"/>
        </w:rPr>
        <w:tab/>
      </w:r>
      <w:r w:rsidR="00C61A32" w:rsidRPr="009404E0">
        <w:rPr>
          <w:sz w:val="22"/>
        </w:rPr>
        <w:tab/>
      </w:r>
      <w:r w:rsidR="00C61A32" w:rsidRPr="009404E0">
        <w:rPr>
          <w:sz w:val="22"/>
        </w:rPr>
        <w:tab/>
      </w:r>
      <w:r w:rsidR="00C61A32" w:rsidRPr="009404E0">
        <w:rPr>
          <w:sz w:val="22"/>
        </w:rPr>
        <w:tab/>
      </w:r>
      <w:r w:rsidR="00C61A32" w:rsidRPr="009404E0">
        <w:rPr>
          <w:sz w:val="22"/>
        </w:rPr>
        <w:tab/>
        <w:t>«__»______________20__г.</w:t>
      </w:r>
    </w:p>
    <w:p w:rsidR="00C61A32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> 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C61A32" w:rsidRPr="009404E0" w:rsidRDefault="00C61A32" w:rsidP="00C61A32">
      <w:pPr>
        <w:rPr>
          <w:sz w:val="22"/>
        </w:rPr>
      </w:pPr>
      <w:r w:rsidRPr="009404E0">
        <w:rPr>
          <w:sz w:val="22"/>
        </w:rPr>
        <w:t>Мы, нижеподписавшиеся, _____________________________________________________________________________</w:t>
      </w:r>
    </w:p>
    <w:p w:rsidR="00C61A32" w:rsidRPr="009404E0" w:rsidRDefault="00C61A32" w:rsidP="00C61A32">
      <w:pPr>
        <w:rPr>
          <w:sz w:val="22"/>
        </w:rPr>
      </w:pPr>
      <w:r w:rsidRPr="009404E0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A32" w:rsidRPr="009404E0" w:rsidRDefault="00C61A32" w:rsidP="00C61A32">
      <w:pPr>
        <w:rPr>
          <w:sz w:val="14"/>
          <w:szCs w:val="16"/>
        </w:rPr>
      </w:pPr>
      <w:r w:rsidRPr="009404E0">
        <w:rPr>
          <w:sz w:val="14"/>
          <w:szCs w:val="16"/>
        </w:rPr>
        <w:t xml:space="preserve">            (полное наименование организации и уполномоченного лица или фамилия, имя, отчество физического лица)</w:t>
      </w:r>
    </w:p>
    <w:p w:rsidR="00C61A32" w:rsidRPr="00FF0214" w:rsidRDefault="00C61A32" w:rsidP="00FF0214">
      <w:pPr>
        <w:jc w:val="both"/>
      </w:pPr>
      <w:r w:rsidRPr="00FF0214">
        <w:t xml:space="preserve">именуемый(ая) в дальнейшем Даритель, с одной   стороны, </w:t>
      </w:r>
      <w:proofErr w:type="gramStart"/>
      <w:r w:rsidRPr="00FF0214">
        <w:t xml:space="preserve">передает,   </w:t>
      </w:r>
      <w:proofErr w:type="gramEnd"/>
      <w:r w:rsidRPr="00FF0214">
        <w:t xml:space="preserve">а </w:t>
      </w:r>
      <w:r w:rsidR="00FF0214" w:rsidRPr="00FF0214">
        <w:t xml:space="preserve">Муниципальное </w:t>
      </w:r>
      <w:r w:rsidR="00353935">
        <w:t>казен</w:t>
      </w:r>
      <w:r w:rsidR="00FF0214" w:rsidRPr="00FF0214">
        <w:t xml:space="preserve">ное дошкольное образовательное учреждение </w:t>
      </w:r>
      <w:r w:rsidR="000E2838">
        <w:t xml:space="preserve">«Детский сад №2 с. </w:t>
      </w:r>
      <w:proofErr w:type="spellStart"/>
      <w:r w:rsidR="000E2838">
        <w:t>Алходжакент</w:t>
      </w:r>
      <w:proofErr w:type="spellEnd"/>
      <w:r w:rsidR="000E2838">
        <w:t>»</w:t>
      </w:r>
      <w:r w:rsidRPr="00FF0214">
        <w:t>, именуемо</w:t>
      </w:r>
      <w:r w:rsidR="000E2838">
        <w:t>е в дальнейшем МКДОУ,  в лице заведующей</w:t>
      </w:r>
      <w:r w:rsidRPr="00FF0214">
        <w:t xml:space="preserve"> </w:t>
      </w:r>
      <w:r w:rsidR="000E2838">
        <w:t xml:space="preserve">Магомедовой </w:t>
      </w:r>
      <w:proofErr w:type="spellStart"/>
      <w:r w:rsidR="000E2838">
        <w:t>Савпаният</w:t>
      </w:r>
      <w:proofErr w:type="spellEnd"/>
      <w:r w:rsidR="000E2838">
        <w:t xml:space="preserve"> </w:t>
      </w:r>
      <w:proofErr w:type="spellStart"/>
      <w:r w:rsidR="000E2838">
        <w:t>Гаджиевны</w:t>
      </w:r>
      <w:proofErr w:type="spellEnd"/>
      <w:r w:rsidRPr="00FF0214">
        <w:rPr>
          <w:u w:val="single"/>
        </w:rPr>
        <w:t>,</w:t>
      </w:r>
      <w:r w:rsidR="00FF0214">
        <w:rPr>
          <w:u w:val="single"/>
        </w:rPr>
        <w:t xml:space="preserve"> </w:t>
      </w:r>
      <w:r w:rsidRPr="00FF0214">
        <w:t xml:space="preserve">принимает   в   безвозмездное пользование:  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92"/>
        <w:gridCol w:w="1913"/>
        <w:gridCol w:w="1912"/>
        <w:gridCol w:w="1914"/>
      </w:tblGrid>
      <w:tr w:rsidR="00C61A32" w:rsidRPr="009404E0" w:rsidTr="001B7060">
        <w:tc>
          <w:tcPr>
            <w:tcW w:w="53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9404E0">
              <w:rPr>
                <w:szCs w:val="28"/>
              </w:rPr>
              <w:t>№ п/п</w:t>
            </w:r>
          </w:p>
        </w:tc>
        <w:tc>
          <w:tcPr>
            <w:tcW w:w="329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9404E0">
              <w:rPr>
                <w:szCs w:val="28"/>
              </w:rPr>
              <w:t>Наименование</w:t>
            </w: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9404E0">
              <w:rPr>
                <w:szCs w:val="28"/>
              </w:rPr>
              <w:t>Количество</w:t>
            </w: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9404E0">
              <w:rPr>
                <w:szCs w:val="28"/>
              </w:rPr>
              <w:t>Цена</w:t>
            </w:r>
          </w:p>
        </w:tc>
        <w:tc>
          <w:tcPr>
            <w:tcW w:w="1915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9404E0">
              <w:rPr>
                <w:szCs w:val="28"/>
              </w:rPr>
              <w:t>Сумма</w:t>
            </w:r>
          </w:p>
        </w:tc>
      </w:tr>
      <w:tr w:rsidR="00C61A32" w:rsidRPr="009404E0" w:rsidTr="001B7060">
        <w:tc>
          <w:tcPr>
            <w:tcW w:w="53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329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5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</w:tr>
      <w:tr w:rsidR="00C61A32" w:rsidRPr="009404E0" w:rsidTr="001B7060">
        <w:tc>
          <w:tcPr>
            <w:tcW w:w="53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329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5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</w:tr>
      <w:tr w:rsidR="00C61A32" w:rsidRPr="009404E0" w:rsidTr="001B7060">
        <w:tc>
          <w:tcPr>
            <w:tcW w:w="53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329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5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</w:tr>
      <w:tr w:rsidR="00C61A32" w:rsidRPr="009404E0" w:rsidTr="001B7060">
        <w:tc>
          <w:tcPr>
            <w:tcW w:w="53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329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5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</w:tr>
      <w:tr w:rsidR="00C61A32" w:rsidRPr="009404E0" w:rsidTr="001B7060">
        <w:tc>
          <w:tcPr>
            <w:tcW w:w="53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329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5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</w:tr>
      <w:tr w:rsidR="00C61A32" w:rsidRPr="009404E0" w:rsidTr="001B7060">
        <w:tc>
          <w:tcPr>
            <w:tcW w:w="53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329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5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</w:tr>
      <w:tr w:rsidR="00C61A32" w:rsidRPr="009404E0" w:rsidTr="001B7060">
        <w:tc>
          <w:tcPr>
            <w:tcW w:w="53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329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4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  <w:tc>
          <w:tcPr>
            <w:tcW w:w="1915" w:type="dxa"/>
          </w:tcPr>
          <w:p w:rsidR="00C61A32" w:rsidRPr="009404E0" w:rsidRDefault="00C61A32" w:rsidP="001B70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</w:tc>
      </w:tr>
    </w:tbl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>согласно  условиям  Договора  безвозмездного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>пользования ______________________________ от "____" _______ 20___ г.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> 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 xml:space="preserve">   Передал:                     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 xml:space="preserve">  _________________/_____________/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 xml:space="preserve"> _________________/_____________/ 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>_________________/_____________/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 xml:space="preserve"> _________________/_____________/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 xml:space="preserve"> _________________/_____________/ 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 xml:space="preserve">_________________/_____________/ 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9404E0">
        <w:rPr>
          <w:szCs w:val="28"/>
        </w:rPr>
        <w:t>_________________/_____________/</w:t>
      </w:r>
    </w:p>
    <w:p w:rsidR="00C61A32" w:rsidRPr="009404E0" w:rsidRDefault="00C61A32" w:rsidP="00C61A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C61A32" w:rsidRDefault="00C61A32" w:rsidP="00C61A32">
      <w:pPr>
        <w:widowControl w:val="0"/>
        <w:autoSpaceDE w:val="0"/>
        <w:autoSpaceDN w:val="0"/>
        <w:adjustRightInd w:val="0"/>
        <w:ind w:right="141"/>
        <w:jc w:val="center"/>
        <w:rPr>
          <w:b/>
          <w:bCs/>
          <w:color w:val="000000"/>
        </w:rPr>
      </w:pPr>
      <w:r w:rsidRPr="009404E0">
        <w:rPr>
          <w:szCs w:val="28"/>
        </w:rPr>
        <w:t xml:space="preserve">   Принял:                        _________________/_____________</w:t>
      </w:r>
      <w:r>
        <w:rPr>
          <w:szCs w:val="28"/>
        </w:rPr>
        <w:t>/</w:t>
      </w:r>
    </w:p>
    <w:p w:rsidR="00C61A32" w:rsidRDefault="00C61A32" w:rsidP="00C61A32">
      <w:pPr>
        <w:widowControl w:val="0"/>
        <w:autoSpaceDE w:val="0"/>
        <w:autoSpaceDN w:val="0"/>
        <w:adjustRightInd w:val="0"/>
        <w:ind w:right="141"/>
        <w:jc w:val="center"/>
        <w:rPr>
          <w:b/>
          <w:bCs/>
          <w:color w:val="000000"/>
        </w:rPr>
      </w:pPr>
    </w:p>
    <w:p w:rsidR="00C61A32" w:rsidRDefault="00C61A32" w:rsidP="00C61A32">
      <w:pPr>
        <w:jc w:val="right"/>
      </w:pPr>
    </w:p>
    <w:p w:rsidR="00C61A32" w:rsidRDefault="00C61A32" w:rsidP="00C61A32">
      <w:pPr>
        <w:jc w:val="right"/>
      </w:pPr>
    </w:p>
    <w:p w:rsidR="00C61A32" w:rsidRDefault="00C61A32" w:rsidP="00C61A32">
      <w:pPr>
        <w:jc w:val="right"/>
      </w:pPr>
    </w:p>
    <w:p w:rsidR="00C61A32" w:rsidRDefault="00C61A32" w:rsidP="00C61A32">
      <w:pPr>
        <w:jc w:val="right"/>
      </w:pPr>
    </w:p>
    <w:p w:rsidR="000E2838" w:rsidRDefault="000E2838" w:rsidP="00C61A32">
      <w:pPr>
        <w:jc w:val="right"/>
      </w:pPr>
    </w:p>
    <w:p w:rsidR="00C61A32" w:rsidRPr="00C35699" w:rsidRDefault="00C61A32" w:rsidP="00C61A32">
      <w:pPr>
        <w:jc w:val="right"/>
      </w:pPr>
      <w:r w:rsidRPr="00C35699">
        <w:lastRenderedPageBreak/>
        <w:t xml:space="preserve">Приложение </w:t>
      </w:r>
      <w:r>
        <w:t>3</w:t>
      </w:r>
    </w:p>
    <w:p w:rsidR="00C61A32" w:rsidRDefault="00C61A32" w:rsidP="00C61A32">
      <w:pPr>
        <w:widowControl w:val="0"/>
        <w:autoSpaceDE w:val="0"/>
        <w:autoSpaceDN w:val="0"/>
        <w:adjustRightInd w:val="0"/>
        <w:ind w:right="141"/>
        <w:jc w:val="right"/>
        <w:rPr>
          <w:b/>
          <w:bCs/>
          <w:color w:val="000000"/>
        </w:rPr>
      </w:pPr>
      <w:r>
        <w:t xml:space="preserve">К приказу  от  </w:t>
      </w:r>
      <w:r w:rsidR="000E2838">
        <w:t>13.01.2023г.</w:t>
      </w:r>
      <w:r w:rsidR="00FF0214">
        <w:t xml:space="preserve"> </w:t>
      </w:r>
      <w:r>
        <w:t xml:space="preserve"> № </w:t>
      </w:r>
      <w:r w:rsidR="000E2838">
        <w:t>_____</w:t>
      </w:r>
    </w:p>
    <w:p w:rsidR="00C61A32" w:rsidRDefault="00C61A32" w:rsidP="00C61A32">
      <w:pPr>
        <w:jc w:val="center"/>
        <w:rPr>
          <w:b/>
          <w:szCs w:val="28"/>
        </w:rPr>
      </w:pPr>
    </w:p>
    <w:p w:rsidR="00FF6976" w:rsidRPr="00CD0043" w:rsidRDefault="00FF6976" w:rsidP="00FF6976">
      <w:pPr>
        <w:widowControl w:val="0"/>
        <w:overflowPunct w:val="0"/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                         </w:t>
      </w:r>
      <w:r w:rsidR="000E2838">
        <w:rPr>
          <w:rFonts w:eastAsia="Calibri"/>
          <w:b/>
          <w:sz w:val="22"/>
          <w:szCs w:val="22"/>
          <w:lang w:eastAsia="en-US"/>
        </w:rPr>
        <w:t>Муниципальный район «</w:t>
      </w:r>
      <w:proofErr w:type="spellStart"/>
      <w:r w:rsidR="000E2838">
        <w:rPr>
          <w:rFonts w:eastAsia="Calibri"/>
          <w:b/>
          <w:sz w:val="22"/>
          <w:szCs w:val="22"/>
          <w:lang w:eastAsia="en-US"/>
        </w:rPr>
        <w:t>Каякентский</w:t>
      </w:r>
      <w:proofErr w:type="spellEnd"/>
      <w:r w:rsidR="000E2838">
        <w:rPr>
          <w:rFonts w:eastAsia="Calibri"/>
          <w:b/>
          <w:sz w:val="22"/>
          <w:szCs w:val="22"/>
          <w:lang w:eastAsia="en-US"/>
        </w:rPr>
        <w:t xml:space="preserve"> район»</w:t>
      </w:r>
    </w:p>
    <w:p w:rsidR="00FF6976" w:rsidRPr="00CD0043" w:rsidRDefault="000E2838" w:rsidP="00FF6976">
      <w:pPr>
        <w:widowControl w:val="0"/>
        <w:overflowPunct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Муниципальное казенное</w:t>
      </w:r>
      <w:r w:rsidR="00FF6976" w:rsidRPr="00CD0043">
        <w:rPr>
          <w:rFonts w:eastAsia="Calibri"/>
          <w:b/>
          <w:sz w:val="22"/>
          <w:szCs w:val="22"/>
          <w:lang w:eastAsia="en-US"/>
        </w:rPr>
        <w:t xml:space="preserve"> дошкольное образовательное учреждение</w:t>
      </w:r>
    </w:p>
    <w:p w:rsidR="00FF6976" w:rsidRDefault="000E2838" w:rsidP="00FF6976">
      <w:pPr>
        <w:autoSpaceDN w:val="0"/>
        <w:ind w:firstLine="284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 </w:t>
      </w:r>
    </w:p>
    <w:tbl>
      <w:tblPr>
        <w:tblW w:w="9915" w:type="dxa"/>
        <w:tblInd w:w="-19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FF6976" w:rsidTr="006865A2">
        <w:trPr>
          <w:trHeight w:val="100"/>
        </w:trPr>
        <w:tc>
          <w:tcPr>
            <w:tcW w:w="9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976" w:rsidRDefault="00FF6976" w:rsidP="006865A2">
            <w:pPr>
              <w:autoSpaceDN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FF6976" w:rsidTr="006865A2">
        <w:tc>
          <w:tcPr>
            <w:tcW w:w="5495" w:type="dxa"/>
          </w:tcPr>
          <w:p w:rsidR="00FF6976" w:rsidRDefault="00FF6976" w:rsidP="006865A2">
            <w:pPr>
              <w:autoSpaceDN w:val="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076" w:type="dxa"/>
          </w:tcPr>
          <w:p w:rsidR="00FF6976" w:rsidRDefault="00FF6976" w:rsidP="006865A2">
            <w:pPr>
              <w:autoSpaceDN w:val="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</w:tbl>
    <w:p w:rsidR="00C61A32" w:rsidRDefault="00C61A32" w:rsidP="00C61A32">
      <w:pPr>
        <w:jc w:val="center"/>
        <w:rPr>
          <w:b/>
          <w:bCs/>
          <w:color w:val="000000"/>
        </w:rPr>
      </w:pPr>
    </w:p>
    <w:p w:rsidR="00C61A32" w:rsidRPr="00C656DE" w:rsidRDefault="00C61A32" w:rsidP="00C61A32">
      <w:pPr>
        <w:jc w:val="center"/>
        <w:rPr>
          <w:b/>
          <w:bCs/>
          <w:color w:val="000000"/>
        </w:rPr>
      </w:pPr>
      <w:r w:rsidRPr="00C656DE">
        <w:rPr>
          <w:b/>
          <w:bCs/>
          <w:color w:val="000000"/>
        </w:rPr>
        <w:t xml:space="preserve">ПОЛОЖЕНИЕ </w:t>
      </w:r>
    </w:p>
    <w:p w:rsidR="00C61A32" w:rsidRDefault="00C61A32" w:rsidP="00C61A32">
      <w:pPr>
        <w:jc w:val="center"/>
        <w:rPr>
          <w:b/>
          <w:bCs/>
          <w:color w:val="000000"/>
        </w:rPr>
      </w:pPr>
      <w:r w:rsidRPr="00C656DE">
        <w:rPr>
          <w:b/>
          <w:bCs/>
          <w:color w:val="000000"/>
        </w:rPr>
        <w:t xml:space="preserve">о получении и расходовании внебюджетных средств и материальных ценностей  </w:t>
      </w:r>
    </w:p>
    <w:p w:rsidR="00C61A32" w:rsidRPr="00C656DE" w:rsidRDefault="00C61A32" w:rsidP="00C61A32">
      <w:pPr>
        <w:jc w:val="center"/>
        <w:rPr>
          <w:b/>
          <w:bCs/>
          <w:color w:val="000000"/>
        </w:rPr>
      </w:pPr>
      <w:r w:rsidRPr="00C656DE">
        <w:rPr>
          <w:b/>
          <w:bCs/>
          <w:color w:val="000000"/>
        </w:rPr>
        <w:t>от физических и юридических лиц</w:t>
      </w:r>
    </w:p>
    <w:p w:rsidR="00C61A32" w:rsidRDefault="000E2838" w:rsidP="000E2838">
      <w:pPr>
        <w:jc w:val="center"/>
        <w:rPr>
          <w:b/>
        </w:rPr>
      </w:pPr>
      <w:r>
        <w:rPr>
          <w:b/>
        </w:rPr>
        <w:t>в Муниципальном казен</w:t>
      </w:r>
      <w:r w:rsidR="00FF6976">
        <w:rPr>
          <w:b/>
        </w:rPr>
        <w:t xml:space="preserve">ном дошкольном образовательном учреждении </w:t>
      </w:r>
      <w:r>
        <w:rPr>
          <w:b/>
        </w:rPr>
        <w:t xml:space="preserve"> </w:t>
      </w:r>
    </w:p>
    <w:p w:rsidR="000E2838" w:rsidRDefault="000E2838" w:rsidP="000E2838">
      <w:pPr>
        <w:jc w:val="center"/>
        <w:rPr>
          <w:b/>
        </w:rPr>
      </w:pPr>
      <w:r>
        <w:rPr>
          <w:b/>
        </w:rPr>
        <w:t xml:space="preserve">«Детский сад №2 с. </w:t>
      </w:r>
      <w:proofErr w:type="spellStart"/>
      <w:r>
        <w:rPr>
          <w:b/>
        </w:rPr>
        <w:t>Алходжакент</w:t>
      </w:r>
      <w:proofErr w:type="spellEnd"/>
      <w:r>
        <w:rPr>
          <w:b/>
        </w:rPr>
        <w:t>»</w:t>
      </w:r>
    </w:p>
    <w:p w:rsidR="00C61A32" w:rsidRPr="00C656DE" w:rsidRDefault="00C61A32" w:rsidP="00C61A32">
      <w:pPr>
        <w:ind w:firstLine="709"/>
        <w:jc w:val="center"/>
        <w:rPr>
          <w:b/>
        </w:rPr>
      </w:pPr>
    </w:p>
    <w:p w:rsidR="00C61A32" w:rsidRPr="00240C4F" w:rsidRDefault="00C61A32" w:rsidP="00FF6976">
      <w:pPr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center"/>
        <w:rPr>
          <w:color w:val="000000"/>
        </w:rPr>
      </w:pPr>
      <w:r w:rsidRPr="00240C4F">
        <w:rPr>
          <w:b/>
          <w:bCs/>
          <w:color w:val="000000"/>
        </w:rPr>
        <w:t>Общие положения</w:t>
      </w:r>
    </w:p>
    <w:p w:rsidR="00C61A32" w:rsidRPr="00240C4F" w:rsidRDefault="00C61A32" w:rsidP="00FF6976">
      <w:pPr>
        <w:autoSpaceDN w:val="0"/>
        <w:jc w:val="both"/>
        <w:rPr>
          <w:color w:val="000000"/>
        </w:rPr>
      </w:pPr>
      <w:r w:rsidRPr="00240C4F">
        <w:rPr>
          <w:color w:val="000000"/>
        </w:rPr>
        <w:t>1.1.  </w:t>
      </w:r>
      <w:proofErr w:type="gramStart"/>
      <w:r w:rsidRPr="00240C4F">
        <w:rPr>
          <w:color w:val="000000"/>
        </w:rPr>
        <w:t>Настоящее  положение</w:t>
      </w:r>
      <w:proofErr w:type="gramEnd"/>
      <w:r w:rsidRPr="00240C4F">
        <w:rPr>
          <w:color w:val="000000"/>
        </w:rPr>
        <w:t xml:space="preserve"> разработано в соответствии с Законом Российской </w:t>
      </w:r>
      <w:r>
        <w:rPr>
          <w:color w:val="000000"/>
        </w:rPr>
        <w:t xml:space="preserve"> </w:t>
      </w:r>
      <w:r w:rsidRPr="00240C4F">
        <w:rPr>
          <w:color w:val="000000"/>
        </w:rPr>
        <w:t>Федерации  «Об образовании</w:t>
      </w:r>
      <w:r>
        <w:rPr>
          <w:color w:val="000000"/>
        </w:rPr>
        <w:t xml:space="preserve"> в Российской Федерации</w:t>
      </w:r>
      <w:r w:rsidRPr="00240C4F">
        <w:rPr>
          <w:color w:val="000000"/>
        </w:rPr>
        <w:t xml:space="preserve">»  от   29.12.2012г.   №   273-ФЗ, </w:t>
      </w:r>
      <w:proofErr w:type="gramStart"/>
      <w:r w:rsidRPr="00240C4F">
        <w:rPr>
          <w:color w:val="000000"/>
        </w:rPr>
        <w:t>Гражданским  кодексом</w:t>
      </w:r>
      <w:proofErr w:type="gramEnd"/>
      <w:r w:rsidRPr="00240C4F">
        <w:rPr>
          <w:color w:val="000000"/>
        </w:rPr>
        <w:t>  Российской Федерации, Федеральным законом от 11.08.1995</w:t>
      </w:r>
      <w:r>
        <w:rPr>
          <w:color w:val="000000"/>
        </w:rPr>
        <w:t xml:space="preserve"> г. </w:t>
      </w:r>
      <w:r w:rsidRPr="00240C4F">
        <w:rPr>
          <w:color w:val="000000"/>
        </w:rPr>
        <w:t>№  135-ФЗ  «О благотворительной   деятельности и б</w:t>
      </w:r>
      <w:r>
        <w:rPr>
          <w:color w:val="000000"/>
        </w:rPr>
        <w:t xml:space="preserve">лаготворительных организациях», </w:t>
      </w:r>
      <w:r w:rsidRPr="00240C4F">
        <w:rPr>
          <w:color w:val="000000"/>
        </w:rPr>
        <w:t xml:space="preserve">и устанавливает порядок  получения  и расходования благотворительной помощи, поступившей в виде имущества, инвентаря и безналичных денежных средств от физических и юридических лиц (далее внебюджетные средства)  </w:t>
      </w:r>
      <w:r w:rsidR="000E2838">
        <w:t>МК</w:t>
      </w:r>
      <w:r w:rsidR="00FF6976" w:rsidRPr="00836F90">
        <w:t xml:space="preserve">ДОУ </w:t>
      </w:r>
      <w:r w:rsidR="000E2838">
        <w:t xml:space="preserve">«Детский сад №2 с. </w:t>
      </w:r>
      <w:proofErr w:type="spellStart"/>
      <w:r w:rsidR="000E2838">
        <w:t>Алходжакент</w:t>
      </w:r>
      <w:proofErr w:type="spellEnd"/>
      <w:r w:rsidR="000E2838">
        <w:t>»</w:t>
      </w:r>
      <w:r w:rsidR="00FF6976" w:rsidRPr="00836F90">
        <w:t xml:space="preserve"> </w:t>
      </w:r>
      <w:r>
        <w:rPr>
          <w:color w:val="000000"/>
        </w:rPr>
        <w:t xml:space="preserve"> </w:t>
      </w:r>
      <w:r w:rsidRPr="00240C4F">
        <w:rPr>
          <w:color w:val="000000"/>
        </w:rPr>
        <w:t xml:space="preserve">(далее – </w:t>
      </w:r>
      <w:r>
        <w:rPr>
          <w:color w:val="000000"/>
        </w:rPr>
        <w:t>М</w:t>
      </w:r>
      <w:r w:rsidR="000E2838">
        <w:rPr>
          <w:color w:val="000000"/>
        </w:rPr>
        <w:t>К</w:t>
      </w:r>
      <w:r w:rsidRPr="00240C4F">
        <w:rPr>
          <w:color w:val="000000"/>
        </w:rPr>
        <w:t>ДОУ).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1.2.   Под   понятием   </w:t>
      </w:r>
      <w:r w:rsidRPr="008220B1">
        <w:t>благотворителей</w:t>
      </w:r>
      <w:r w:rsidRPr="00240C4F">
        <w:rPr>
          <w:color w:val="000000"/>
        </w:rPr>
        <w:t>   для   целей   настоящего   положения понимаются лица, указанные в статье 5 Федерального закона от 11.08.1995  №  135-ФЗ  «О б</w:t>
      </w:r>
      <w:r>
        <w:rPr>
          <w:color w:val="000000"/>
        </w:rPr>
        <w:t>лаготворительной  деятельности  и благо</w:t>
      </w:r>
      <w:r w:rsidRPr="00240C4F">
        <w:rPr>
          <w:color w:val="000000"/>
        </w:rPr>
        <w:t>творительных организациях».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1.3.  Привлечение   внебюджетных   средств   </w:t>
      </w:r>
      <w:r w:rsidR="000E2838">
        <w:rPr>
          <w:color w:val="000000"/>
        </w:rPr>
        <w:t>МК</w:t>
      </w:r>
      <w:r w:rsidR="001325AE" w:rsidRPr="00240C4F">
        <w:rPr>
          <w:color w:val="000000"/>
        </w:rPr>
        <w:t>ДОУ</w:t>
      </w:r>
      <w:r w:rsidRPr="00240C4F">
        <w:rPr>
          <w:color w:val="000000"/>
        </w:rPr>
        <w:t>   осуществляется строго на принципе добровольности.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1.4.  Руководитель </w:t>
      </w:r>
      <w:r w:rsidR="000E2838">
        <w:rPr>
          <w:color w:val="000000"/>
        </w:rPr>
        <w:t>МК</w:t>
      </w:r>
      <w:r w:rsidR="001325AE" w:rsidRPr="00240C4F">
        <w:rPr>
          <w:color w:val="000000"/>
        </w:rPr>
        <w:t>ДОУ</w:t>
      </w:r>
      <w:r w:rsidRPr="00240C4F">
        <w:rPr>
          <w:color w:val="000000"/>
        </w:rPr>
        <w:t xml:space="preserve"> (далее </w:t>
      </w:r>
      <w:r>
        <w:rPr>
          <w:color w:val="000000"/>
        </w:rPr>
        <w:t xml:space="preserve">- </w:t>
      </w:r>
      <w:r w:rsidRPr="00240C4F">
        <w:rPr>
          <w:color w:val="000000"/>
        </w:rPr>
        <w:t>заведующий) не вправе ограничивать благотворителя  в свободе выбора цели благотворительной деятельности.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1.5.  Расходование привлеченных внебюджетных средств осуществляется на нужды </w:t>
      </w:r>
      <w:r w:rsidR="001325AE">
        <w:rPr>
          <w:color w:val="000000"/>
        </w:rPr>
        <w:t>МБ</w:t>
      </w:r>
      <w:r w:rsidR="001325AE" w:rsidRPr="00240C4F">
        <w:rPr>
          <w:color w:val="000000"/>
        </w:rPr>
        <w:t xml:space="preserve">ДОУ </w:t>
      </w:r>
      <w:r w:rsidRPr="00240C4F">
        <w:rPr>
          <w:color w:val="000000"/>
        </w:rPr>
        <w:t>в соответствии с требованиями законодательства.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 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3A07AE">
        <w:rPr>
          <w:b/>
          <w:color w:val="000000"/>
        </w:rPr>
        <w:t>2.</w:t>
      </w:r>
      <w:r w:rsidRPr="00240C4F">
        <w:rPr>
          <w:color w:val="000000"/>
        </w:rPr>
        <w:t> </w:t>
      </w:r>
      <w:r w:rsidRPr="00240C4F">
        <w:rPr>
          <w:b/>
          <w:bCs/>
          <w:color w:val="000000"/>
        </w:rPr>
        <w:t>Получение внебюджетных средств от физических и юридических лиц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2.1.  Заведующий осуществляет контроль: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-   за недопущением неправомерных действий со стороны работников  </w:t>
      </w:r>
      <w:r w:rsidR="000E2838">
        <w:rPr>
          <w:color w:val="000000"/>
        </w:rPr>
        <w:t>МК</w:t>
      </w:r>
      <w:r w:rsidR="001325AE" w:rsidRPr="00240C4F">
        <w:rPr>
          <w:color w:val="000000"/>
        </w:rPr>
        <w:t>ДОУ</w:t>
      </w:r>
      <w:r w:rsidRPr="00240C4F">
        <w:rPr>
          <w:color w:val="000000"/>
        </w:rPr>
        <w:t xml:space="preserve">,   в   том   числе   родительских комитетов по принуждению родителей (законных представителей)   воспитанников    </w:t>
      </w:r>
      <w:r w:rsidR="000E2838">
        <w:rPr>
          <w:color w:val="000000"/>
        </w:rPr>
        <w:t>МК</w:t>
      </w:r>
      <w:r w:rsidR="001325AE" w:rsidRPr="00240C4F">
        <w:rPr>
          <w:color w:val="000000"/>
        </w:rPr>
        <w:t>ДОУ</w:t>
      </w:r>
      <w:r w:rsidRPr="00240C4F">
        <w:rPr>
          <w:color w:val="000000"/>
        </w:rPr>
        <w:t xml:space="preserve"> к   внесению внебюджетных средств;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-    за   соблюдением   требований законодательства  при  привлечении внебюджетных средств от благотворителей.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2.2.  Оказание   благотворительной   помощи   в   виде   денежных   средств осуществляется путем перечисления их благотворителями на расчетный счет </w:t>
      </w:r>
      <w:r w:rsidR="0030441A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>.</w:t>
      </w:r>
    </w:p>
    <w:p w:rsidR="00C61A32" w:rsidRPr="00C520E7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C520E7">
        <w:rPr>
          <w:bCs/>
          <w:color w:val="000000"/>
        </w:rPr>
        <w:t xml:space="preserve">Администрация, сотрудники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C520E7">
        <w:rPr>
          <w:bCs/>
          <w:color w:val="000000"/>
        </w:rPr>
        <w:t xml:space="preserve"> не вправе принимать от благотворителей наличные денежные средства.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2.3.  </w:t>
      </w:r>
      <w:r>
        <w:rPr>
          <w:color w:val="000000"/>
        </w:rPr>
        <w:t>После</w:t>
      </w:r>
      <w:r w:rsidRPr="00240C4F">
        <w:rPr>
          <w:color w:val="000000"/>
        </w:rPr>
        <w:t xml:space="preserve"> перечисления денежных средств на   расчетный  счет  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="00D0259E">
        <w:rPr>
          <w:color w:val="000000"/>
        </w:rPr>
        <w:t>,</w:t>
      </w:r>
      <w:r w:rsidR="00D0259E" w:rsidRPr="00240C4F">
        <w:rPr>
          <w:color w:val="000000"/>
        </w:rPr>
        <w:t xml:space="preserve"> </w:t>
      </w:r>
      <w:r w:rsidRPr="00240C4F">
        <w:rPr>
          <w:color w:val="000000"/>
        </w:rPr>
        <w:t xml:space="preserve">  благотворитель  вправе   обратиться  в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с обращением (по желанию - с приложением квитанции о внесении денежных  средств), в котором указывает ц</w:t>
      </w:r>
      <w:r>
        <w:rPr>
          <w:color w:val="000000"/>
        </w:rPr>
        <w:t>елевое назначение перечисленных</w:t>
      </w:r>
      <w:r w:rsidRPr="00240C4F">
        <w:rPr>
          <w:color w:val="000000"/>
        </w:rPr>
        <w:t>  им денежных  средств.  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В случае поступления от благотворителя обращения с указанием целевого назначения перечисленных им средств, в течение 30 календарных дней со дня поступления такого обращения Рабочей группе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>, в протоколе заседания фиксируется цель благотворительной помощи согласно обращению благотворителя, а также сроки, способы и порядок расходования поступивших денежных средств.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lastRenderedPageBreak/>
        <w:t xml:space="preserve">Заверенная </w:t>
      </w:r>
      <w:r>
        <w:rPr>
          <w:color w:val="000000"/>
        </w:rPr>
        <w:t xml:space="preserve">заведующим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копия протокола вручается благотворителю либо направляется по почте в течение трех дней с момента проведения заседания.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2.4.  В случае поступления денежных средств на благотворительные цели на расчетный счет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и отсутствия в течение 10 календарных </w:t>
      </w:r>
      <w:r>
        <w:rPr>
          <w:color w:val="000000"/>
        </w:rPr>
        <w:t>дней с момента поступления  денежных</w:t>
      </w:r>
      <w:r w:rsidRPr="00240C4F">
        <w:rPr>
          <w:color w:val="000000"/>
        </w:rPr>
        <w:t xml:space="preserve"> средств  обращения  со  стороны благотворителя, Комиссией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составляется протокол, в котором указываются  сроки,   способы  и  порядок   расхо</w:t>
      </w:r>
      <w:r>
        <w:rPr>
          <w:color w:val="000000"/>
        </w:rPr>
        <w:t xml:space="preserve">дования   поступивших денежных средств. </w:t>
      </w:r>
      <w:r w:rsidRPr="00240C4F">
        <w:rPr>
          <w:color w:val="000000"/>
        </w:rPr>
        <w:t>В  этом  случае  целевое  назначение  </w:t>
      </w:r>
      <w:r>
        <w:rPr>
          <w:color w:val="000000"/>
        </w:rPr>
        <w:t xml:space="preserve">поступивших </w:t>
      </w:r>
      <w:r w:rsidRPr="00240C4F">
        <w:rPr>
          <w:color w:val="000000"/>
        </w:rPr>
        <w:t>денежных   средств </w:t>
      </w:r>
      <w:r>
        <w:rPr>
          <w:color w:val="000000"/>
        </w:rPr>
        <w:t xml:space="preserve"> </w:t>
      </w:r>
      <w:r w:rsidRPr="00240C4F">
        <w:rPr>
          <w:color w:val="000000"/>
        </w:rPr>
        <w:t>определяется   Рабочей группой</w:t>
      </w:r>
      <w:r>
        <w:rPr>
          <w:color w:val="000000"/>
        </w:rPr>
        <w:t xml:space="preserve">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с   учетом предложений, высказанных заведующим и членами Рабочей группы.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Указанные средства направляются Рабочей группой</w:t>
      </w:r>
      <w:r>
        <w:rPr>
          <w:color w:val="000000"/>
        </w:rPr>
        <w:t xml:space="preserve"> </w:t>
      </w:r>
      <w:r w:rsidRPr="00240C4F">
        <w:rPr>
          <w:color w:val="000000"/>
        </w:rPr>
        <w:t xml:space="preserve">исключительно на нужды </w:t>
      </w:r>
      <w:r w:rsidR="00D0259E">
        <w:rPr>
          <w:color w:val="000000"/>
        </w:rPr>
        <w:t>МБ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>. Заверенная  </w:t>
      </w:r>
      <w:r>
        <w:rPr>
          <w:color w:val="000000"/>
        </w:rPr>
        <w:t xml:space="preserve">заведующим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копия   протокола   размещается для   ознакомления </w:t>
      </w:r>
      <w:r>
        <w:rPr>
          <w:color w:val="000000"/>
        </w:rPr>
        <w:t>в общедоступном месте.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2.5.  Заведующий  не  вправе требовать от благотвори</w:t>
      </w:r>
      <w:r>
        <w:rPr>
          <w:color w:val="000000"/>
        </w:rPr>
        <w:t>теля  представления квитанции</w:t>
      </w:r>
      <w:r w:rsidRPr="00240C4F">
        <w:rPr>
          <w:color w:val="000000"/>
        </w:rPr>
        <w:t xml:space="preserve"> или   иного   документа,   свидетельствующего   о   зачислении денежных средств на расчетный счет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>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2.6. Благотворительная помощь, поступившая в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в виде </w:t>
      </w:r>
      <w:r>
        <w:rPr>
          <w:color w:val="000000"/>
        </w:rPr>
        <w:t>имущества, материальных средств</w:t>
      </w:r>
      <w:r w:rsidR="0030441A">
        <w:rPr>
          <w:color w:val="000000"/>
        </w:rPr>
        <w:t>,</w:t>
      </w:r>
      <w:r w:rsidRPr="00240C4F">
        <w:rPr>
          <w:color w:val="000000"/>
        </w:rPr>
        <w:t xml:space="preserve"> приходуется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 в порядке, </w:t>
      </w:r>
      <w:r>
        <w:rPr>
          <w:color w:val="000000"/>
        </w:rPr>
        <w:t>установленном законодательством</w:t>
      </w:r>
      <w:r w:rsidRPr="00240C4F">
        <w:rPr>
          <w:color w:val="000000"/>
        </w:rPr>
        <w:t>. Данная информация доводится до сведения благотворителя в письменном виде, а также раз</w:t>
      </w:r>
      <w:r>
        <w:rPr>
          <w:color w:val="000000"/>
        </w:rPr>
        <w:t xml:space="preserve">мещается в общедоступном месте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>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 </w:t>
      </w:r>
    </w:p>
    <w:p w:rsidR="00C61A32" w:rsidRPr="00240C4F" w:rsidRDefault="00C61A32" w:rsidP="00D0259E">
      <w:pPr>
        <w:tabs>
          <w:tab w:val="num" w:pos="0"/>
          <w:tab w:val="left" w:pos="851"/>
        </w:tabs>
        <w:ind w:firstLine="567"/>
        <w:jc w:val="center"/>
        <w:rPr>
          <w:color w:val="000000"/>
        </w:rPr>
      </w:pPr>
      <w:r w:rsidRPr="00240C4F">
        <w:rPr>
          <w:b/>
          <w:bCs/>
          <w:color w:val="000000"/>
        </w:rPr>
        <w:t>3. Расходование внебюджетных средств, поступивших от</w:t>
      </w:r>
      <w:r>
        <w:rPr>
          <w:b/>
          <w:bCs/>
          <w:color w:val="000000"/>
        </w:rPr>
        <w:t xml:space="preserve"> </w:t>
      </w:r>
      <w:r w:rsidRPr="00240C4F">
        <w:rPr>
          <w:b/>
          <w:bCs/>
          <w:color w:val="000000"/>
        </w:rPr>
        <w:t>физических и юридических лиц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3.1. Расходование внебюджетных средств допускается только в соответствии с их целевым назначением, указанным в протоколе.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Решение о расходовании внебюджетных средств принимается Рабочей группой </w:t>
      </w:r>
      <w:r w:rsidR="00D0259E">
        <w:rPr>
          <w:color w:val="000000"/>
        </w:rPr>
        <w:t>МБ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по расходованию внебюджетных средств.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Информация о времени и месте проведения заседания Р</w:t>
      </w:r>
      <w:r>
        <w:rPr>
          <w:color w:val="000000"/>
        </w:rPr>
        <w:t xml:space="preserve">абочей группы </w:t>
      </w:r>
      <w:proofErr w:type="gramStart"/>
      <w:r>
        <w:rPr>
          <w:color w:val="000000"/>
        </w:rPr>
        <w:t>размещается  в</w:t>
      </w:r>
      <w:proofErr w:type="gramEnd"/>
      <w:r>
        <w:rPr>
          <w:color w:val="000000"/>
        </w:rPr>
        <w:t>  </w:t>
      </w:r>
      <w:r w:rsidRPr="00240C4F">
        <w:rPr>
          <w:color w:val="000000"/>
        </w:rPr>
        <w:t xml:space="preserve">общедоступном   месте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="00D0259E">
        <w:rPr>
          <w:color w:val="000000"/>
        </w:rPr>
        <w:t xml:space="preserve"> </w:t>
      </w:r>
      <w:r>
        <w:rPr>
          <w:color w:val="000000"/>
        </w:rPr>
        <w:t>У</w:t>
      </w:r>
      <w:r w:rsidRPr="00240C4F">
        <w:rPr>
          <w:color w:val="000000"/>
        </w:rPr>
        <w:t>  не   менее   чем  за   5 календарных дней до начала заседания Рабочей группы. Заседание Рабочей группы</w:t>
      </w:r>
      <w:r>
        <w:rPr>
          <w:color w:val="000000"/>
        </w:rPr>
        <w:t xml:space="preserve"> </w:t>
      </w:r>
      <w:r w:rsidRPr="00240C4F">
        <w:rPr>
          <w:color w:val="000000"/>
        </w:rPr>
        <w:t>является открытым.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Заседание Рабочей группы считается правомочным, если на нем присутствуют все члены Комиссии.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Решение о расходовании внебюджетных средств от благотвори</w:t>
      </w:r>
      <w:r>
        <w:rPr>
          <w:color w:val="000000"/>
        </w:rPr>
        <w:t>телей принимается Рабочей группой</w:t>
      </w:r>
      <w:r w:rsidRPr="00240C4F">
        <w:rPr>
          <w:color w:val="000000"/>
        </w:rPr>
        <w:t xml:space="preserve"> коллегиально и оформляется протоколом, в котором в обязательном порядке указывается размер привлеченных внебюджетных средств, цели расходования и сумма, подлежащая расходованию на указанные цели.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Решение считается принятым, если за него проголосовали все члены Рабочей группы.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3.2. По истечении срока использования внебюджетных средств, указанного в протоколе, Рабочей группой составляется протокол об использовании внебюджетных средств с указанием в нем следующих данных: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- наименование юридического лица, у которого были приобретены товары, работы и услуги,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- адрес фактического местонахождения и номера телефонов (если физическое лицо, то его фамилия, имя, отчество и его паспортные данные,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- адрес регистрации по месту жительства и фактического нахождения, номера телефонов),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- полная информация обоснования цены, по которой были приобретены товары, работы и услуги на примере не менее 3-х потенциальных поставщиков, с указанием полного наименования юридического лица либо фамилии, имени, отчества физического лица и его паспортных данных, их фактическое и юридическое местонахождение, номера телефонов, а также их цена на приобретенные товары, работы и услуги.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lastRenderedPageBreak/>
        <w:t>Протокол, указанный в абзаце первом пункта 3,2., утверждается председателем Рабочей группы и подписывается всеми членами Рабочей группы в течение 7 календарных дней со дня освоения внебюджетных средств.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Протокол о расходовании внебюджетных средств, не соответствующий требованиям настоящего положения и законодательству, должен быть отменен Рабочей группы по письменному требованию заведующего</w:t>
      </w:r>
      <w:r>
        <w:rPr>
          <w:color w:val="000000"/>
        </w:rPr>
        <w:t xml:space="preserve">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>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Протокол расходования внебюджетных средств после его подписания, а также информация о расходовании материалов поступивших от благотворителя размещается в общедоступном месте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для ознакомления.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3.3 Копия протокола, указанного в пункте 3.2., передается заведующему для составления им отчета о расходовании внебюджетных </w:t>
      </w:r>
      <w:r>
        <w:rPr>
          <w:color w:val="000000"/>
        </w:rPr>
        <w:t>средств. Составление заведующим</w:t>
      </w:r>
      <w:r w:rsidRPr="00240C4F">
        <w:rPr>
          <w:color w:val="000000"/>
        </w:rPr>
        <w:t xml:space="preserve"> отчета о расходовании внебюджетных средств производится в течение 30 календарных дней после их использования.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3.4. </w:t>
      </w:r>
      <w:proofErr w:type="gramStart"/>
      <w:r w:rsidRPr="00240C4F">
        <w:rPr>
          <w:color w:val="000000"/>
        </w:rPr>
        <w:t>Заведующий  по</w:t>
      </w:r>
      <w:proofErr w:type="gramEnd"/>
      <w:r w:rsidRPr="00240C4F">
        <w:rPr>
          <w:color w:val="000000"/>
        </w:rPr>
        <w:t>  запросу  благотворителя  обяз</w:t>
      </w:r>
      <w:r>
        <w:rPr>
          <w:color w:val="000000"/>
        </w:rPr>
        <w:t>ан   предоставить  ему полную  </w:t>
      </w:r>
      <w:r w:rsidRPr="00240C4F">
        <w:rPr>
          <w:color w:val="000000"/>
        </w:rPr>
        <w:t>информацию   о   расходовании   и   возможность   осуществления контроля за процессом расходования внесенных им безналичных денежных средств, использования имущества инвентаря материалов (краски, доски и т.д</w:t>
      </w:r>
      <w:r>
        <w:rPr>
          <w:color w:val="000000"/>
        </w:rPr>
        <w:t>.</w:t>
      </w:r>
      <w:r w:rsidRPr="00240C4F">
        <w:rPr>
          <w:color w:val="000000"/>
        </w:rPr>
        <w:t>)  представленного благотворителем.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3.5.  Заведующий составляет ежегодный публичный отчет о привлечении и расходовании внебюджетных средств.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 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b/>
          <w:bCs/>
          <w:color w:val="000000"/>
        </w:rPr>
        <w:t>4. Формы контроля за соблюдением требований настоящего положения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4.1. Заведующий ежегодно представляет публичный отчет </w:t>
      </w:r>
      <w:r w:rsidRPr="00240C4F">
        <w:rPr>
          <w:b/>
          <w:bCs/>
          <w:color w:val="000000"/>
        </w:rPr>
        <w:t>о </w:t>
      </w:r>
      <w:r w:rsidRPr="00240C4F">
        <w:rPr>
          <w:color w:val="000000"/>
        </w:rPr>
        <w:t>привлечении и расходовании внебюджетных средств, подтвержденных соответствующими документами (далее - публичный отчет).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 xml:space="preserve">4.2.  Ежегодное  представление публичного отчета осуществляется путем размещения его на официальном сайте </w:t>
      </w:r>
      <w:r w:rsidR="000E2838">
        <w:rPr>
          <w:color w:val="000000"/>
        </w:rPr>
        <w:t>МК</w:t>
      </w:r>
      <w:r w:rsidR="00D0259E" w:rsidRPr="00240C4F">
        <w:rPr>
          <w:color w:val="000000"/>
        </w:rPr>
        <w:t>ДОУ</w:t>
      </w:r>
      <w:r w:rsidRPr="00240C4F">
        <w:rPr>
          <w:color w:val="000000"/>
        </w:rPr>
        <w:t xml:space="preserve"> в сети Интернет.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4.3.  Указанные   в   пункте  4.1.   настоящего   положения   отчеты должны в обязательном порядке содержать: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-   полное обоснование цены, по которой были приобретены товары, работы и услуги на примере не менее 3-х потенциальных поставщиков;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-   полное наименование юридического лица, у которого были приобретены товары, работы и услуги, а также адрес фактического местонахождения и номера телефонов (если физическое лицо, то его фамилия, имя, отчество и его   паспортные   данные,   адрес   регистрации   по   месту   жительства   и фактического нахождения, номера телефонов).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 </w:t>
      </w:r>
    </w:p>
    <w:p w:rsidR="00C61A32" w:rsidRPr="00240C4F" w:rsidRDefault="00C61A32" w:rsidP="00D0259E">
      <w:pPr>
        <w:tabs>
          <w:tab w:val="num" w:pos="0"/>
          <w:tab w:val="left" w:pos="851"/>
        </w:tabs>
        <w:ind w:firstLine="567"/>
        <w:jc w:val="center"/>
        <w:rPr>
          <w:color w:val="000000"/>
        </w:rPr>
      </w:pPr>
      <w:r w:rsidRPr="00240C4F">
        <w:rPr>
          <w:b/>
          <w:bCs/>
          <w:color w:val="000000"/>
        </w:rPr>
        <w:t>5. Порядок обжалования действий (бездействия) должностных лиц, по получению и расходованию внебюджетных средств</w:t>
      </w:r>
    </w:p>
    <w:p w:rsidR="00C61A32" w:rsidRPr="00240C4F" w:rsidRDefault="00C61A32" w:rsidP="00C61A32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5.1. Благотворители вправе обжаловать решения,</w:t>
      </w:r>
      <w:r>
        <w:rPr>
          <w:color w:val="000000"/>
        </w:rPr>
        <w:t xml:space="preserve"> принятые в ходе получения и   </w:t>
      </w:r>
      <w:r w:rsidRPr="00240C4F">
        <w:rPr>
          <w:color w:val="000000"/>
        </w:rPr>
        <w:t>расходования    внебюджетных    средств,    действия    или    бездействие должностных лиц в досудебном порядке  и (или) в судебном порядке.</w:t>
      </w:r>
    </w:p>
    <w:p w:rsidR="00C61A32" w:rsidRDefault="00C61A32" w:rsidP="003A07AE">
      <w:pPr>
        <w:tabs>
          <w:tab w:val="num" w:pos="0"/>
          <w:tab w:val="left" w:pos="851"/>
        </w:tabs>
        <w:ind w:firstLine="567"/>
        <w:jc w:val="both"/>
        <w:rPr>
          <w:color w:val="000000"/>
        </w:rPr>
      </w:pPr>
      <w:r w:rsidRPr="00240C4F">
        <w:rPr>
          <w:color w:val="000000"/>
        </w:rPr>
        <w:t>5.2. Благотворитель вправе сообщить о нарушении е</w:t>
      </w:r>
      <w:r>
        <w:rPr>
          <w:color w:val="000000"/>
        </w:rPr>
        <w:t>го прав и законных интересов   </w:t>
      </w:r>
      <w:r w:rsidRPr="00240C4F">
        <w:rPr>
          <w:color w:val="000000"/>
        </w:rPr>
        <w:t>при    принятии    противоправных    решений,    действиях    или бездействии должностных лиц, нарушении положений настоящего положения в контрольно-надзорные органы.</w:t>
      </w:r>
    </w:p>
    <w:sectPr w:rsidR="00C61A32" w:rsidSect="0039785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7CD5"/>
    <w:multiLevelType w:val="hybridMultilevel"/>
    <w:tmpl w:val="06BC9DA8"/>
    <w:lvl w:ilvl="0" w:tplc="1E18E3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8684AFC">
      <w:start w:val="5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646DA2"/>
    <w:multiLevelType w:val="hybridMultilevel"/>
    <w:tmpl w:val="FF4C9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1C6B3E"/>
    <w:multiLevelType w:val="multilevel"/>
    <w:tmpl w:val="CEF057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CD7B11"/>
    <w:multiLevelType w:val="hybridMultilevel"/>
    <w:tmpl w:val="D23036AC"/>
    <w:lvl w:ilvl="0" w:tplc="66542DE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9847191"/>
    <w:multiLevelType w:val="hybridMultilevel"/>
    <w:tmpl w:val="DA84AE9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A32"/>
    <w:rsid w:val="000E2838"/>
    <w:rsid w:val="001325AE"/>
    <w:rsid w:val="00184D67"/>
    <w:rsid w:val="001D6214"/>
    <w:rsid w:val="002424B7"/>
    <w:rsid w:val="0030441A"/>
    <w:rsid w:val="00353935"/>
    <w:rsid w:val="0039785D"/>
    <w:rsid w:val="003A07AE"/>
    <w:rsid w:val="003A4598"/>
    <w:rsid w:val="004F6C86"/>
    <w:rsid w:val="00630305"/>
    <w:rsid w:val="009B2719"/>
    <w:rsid w:val="00AC5B5E"/>
    <w:rsid w:val="00C15470"/>
    <w:rsid w:val="00C1574A"/>
    <w:rsid w:val="00C61A32"/>
    <w:rsid w:val="00D0259E"/>
    <w:rsid w:val="00D721FA"/>
    <w:rsid w:val="00DB0531"/>
    <w:rsid w:val="00E70CC2"/>
    <w:rsid w:val="00EF5276"/>
    <w:rsid w:val="00F436F7"/>
    <w:rsid w:val="00FF0214"/>
    <w:rsid w:val="00FF526B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E0CF7-1804-4A97-8D76-21FA9B59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61A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C61A32"/>
    <w:rPr>
      <w:rFonts w:ascii="Calibri" w:eastAsia="Calibri" w:hAnsi="Calibri" w:cs="Times New Roman"/>
    </w:rPr>
  </w:style>
  <w:style w:type="paragraph" w:customStyle="1" w:styleId="Standard">
    <w:name w:val="Standard"/>
    <w:rsid w:val="00C61A3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C61A32"/>
    <w:rPr>
      <w:color w:val="106BBE"/>
    </w:rPr>
  </w:style>
  <w:style w:type="table" w:styleId="a6">
    <w:name w:val="Table Grid"/>
    <w:basedOn w:val="a1"/>
    <w:uiPriority w:val="39"/>
    <w:rsid w:val="00FF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?id=12064203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Юзер</cp:lastModifiedBy>
  <cp:revision>3</cp:revision>
  <dcterms:created xsi:type="dcterms:W3CDTF">2023-01-23T11:10:00Z</dcterms:created>
  <dcterms:modified xsi:type="dcterms:W3CDTF">2023-01-26T11:50:00Z</dcterms:modified>
</cp:coreProperties>
</file>