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192" w:rsidRDefault="00167192" w:rsidP="00160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192" w:rsidRDefault="00167192" w:rsidP="00160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192" w:rsidRDefault="00167192" w:rsidP="00160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192" w:rsidRDefault="00167192" w:rsidP="00160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192" w:rsidRDefault="00AD79A4" w:rsidP="00160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9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77884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192" w:rsidRDefault="00167192" w:rsidP="00160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192" w:rsidRDefault="00167192" w:rsidP="00160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192" w:rsidRDefault="00167192" w:rsidP="00160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716" w:rsidRPr="00681A25" w:rsidRDefault="00AD79A4" w:rsidP="00D97FB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160716" w:rsidRPr="00681A25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160716" w:rsidRDefault="00160716" w:rsidP="001607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7192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167192" w:rsidRPr="00167192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для муниципального </w:t>
      </w:r>
      <w:r w:rsidR="00425F39">
        <w:rPr>
          <w:rFonts w:ascii="Times New Roman" w:hAnsi="Times New Roman" w:cs="Times New Roman"/>
          <w:sz w:val="28"/>
          <w:szCs w:val="28"/>
        </w:rPr>
        <w:t xml:space="preserve">казенного </w:t>
      </w:r>
      <w:r w:rsidR="00167192" w:rsidRPr="00167192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 «Детский сад № 2</w:t>
      </w:r>
      <w:r w:rsidR="00425F39">
        <w:rPr>
          <w:rFonts w:ascii="Times New Roman" w:hAnsi="Times New Roman" w:cs="Times New Roman"/>
          <w:sz w:val="28"/>
          <w:szCs w:val="28"/>
        </w:rPr>
        <w:t xml:space="preserve"> с. Алходжакент</w:t>
      </w:r>
      <w:r w:rsidR="00167192" w:rsidRPr="00167192">
        <w:rPr>
          <w:rFonts w:ascii="Times New Roman" w:hAnsi="Times New Roman" w:cs="Times New Roman"/>
          <w:sz w:val="28"/>
          <w:szCs w:val="28"/>
        </w:rPr>
        <w:t xml:space="preserve">» </w:t>
      </w:r>
      <w:r w:rsidR="00425F39">
        <w:rPr>
          <w:rFonts w:ascii="Times New Roman" w:hAnsi="Times New Roman" w:cs="Times New Roman"/>
          <w:sz w:val="28"/>
          <w:szCs w:val="28"/>
        </w:rPr>
        <w:t xml:space="preserve"> </w:t>
      </w:r>
      <w:r w:rsidR="00167192" w:rsidRPr="00167192">
        <w:rPr>
          <w:rFonts w:ascii="Times New Roman" w:hAnsi="Times New Roman" w:cs="Times New Roman"/>
          <w:sz w:val="28"/>
          <w:szCs w:val="28"/>
        </w:rPr>
        <w:t xml:space="preserve">  в соответствии с Федеральным законом «Об образовании в Российской Федерации» от 29.12.2012 г. №273-ФЗ,  с положениями Трудового кодекс Российской Федерации от 30.12.2001 N 197-ФЗ, Устава муниципального </w:t>
      </w:r>
      <w:r w:rsidR="00425F39">
        <w:rPr>
          <w:rFonts w:ascii="Times New Roman" w:hAnsi="Times New Roman" w:cs="Times New Roman"/>
          <w:sz w:val="28"/>
          <w:szCs w:val="28"/>
        </w:rPr>
        <w:t xml:space="preserve">казенного </w:t>
      </w:r>
      <w:r w:rsidR="00167192" w:rsidRPr="00167192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 «Детский сад № 2</w:t>
      </w:r>
      <w:r w:rsidR="00425F39">
        <w:rPr>
          <w:rFonts w:ascii="Times New Roman" w:hAnsi="Times New Roman" w:cs="Times New Roman"/>
          <w:sz w:val="28"/>
          <w:szCs w:val="28"/>
        </w:rPr>
        <w:t xml:space="preserve"> с. Алходжакент </w:t>
      </w:r>
      <w:r w:rsidR="00167192" w:rsidRPr="00167192">
        <w:rPr>
          <w:rFonts w:ascii="Times New Roman" w:hAnsi="Times New Roman" w:cs="Times New Roman"/>
          <w:sz w:val="28"/>
          <w:szCs w:val="28"/>
        </w:rPr>
        <w:t xml:space="preserve"> (далее по тексту -  ДОУ).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добровольной общественной организации в ДОУ действуют групповые и общесадовские Родительские комитеты.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D97FB6">
        <w:rPr>
          <w:rFonts w:ascii="Times New Roman" w:hAnsi="Times New Roman" w:cs="Times New Roman"/>
          <w:sz w:val="28"/>
          <w:szCs w:val="28"/>
        </w:rPr>
        <w:t xml:space="preserve">Родительский комитет </w:t>
      </w:r>
      <w:r>
        <w:rPr>
          <w:rFonts w:ascii="Times New Roman" w:hAnsi="Times New Roman" w:cs="Times New Roman"/>
          <w:sz w:val="28"/>
          <w:szCs w:val="28"/>
        </w:rPr>
        <w:t xml:space="preserve"> содействуют объединению усилий семьи и детского сада в деле развития, обучения и воспитания детей, оказывают помощь в определении и защите социально не защищённых воспитанников.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Родительский комитет создается по инициативе педагогического коллектива ДОУ</w:t>
      </w:r>
      <w:r w:rsidR="00D97F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 воспитанников.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Родительский комитет в ДОУ как представительный орган родительской общественности призван помогать детскому саду в его работе и организовывать выполнение всеми родителями (законными представителями) законных требований дошкольного учреждения.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ЦЕЛИ, ЗАДАЧИ, ФУНКЦИИ РОДИТЕЛЬСКОГО КОМИТЕТА.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Цель Родительского комитета: обеспечить постоянную и систематическую связь детского сада с родителями (законными представителями), содействовать педагогической пропаганде для успешного решения задачи всестороннего развития детей дошкольного возраста.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Основными задачами Родительского комитета являются:</w:t>
      </w:r>
    </w:p>
    <w:p w:rsidR="0016071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Содействие руководству ДОУ </w:t>
      </w:r>
      <w:r w:rsidR="00160716">
        <w:rPr>
          <w:rFonts w:ascii="Times New Roman" w:hAnsi="Times New Roman" w:cs="Times New Roman"/>
          <w:sz w:val="28"/>
          <w:szCs w:val="28"/>
        </w:rPr>
        <w:t>в совершенствовании условий для осуществления образовательного процесса, охраны жизни и здоровья, свободного и гармоничного развития личности ребенка; в защите законных прав и интересов детей; в организации и проведении массовых воспитательных мероприятий.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с родителями (законными представителями) детей, посещающих ДОУ, по разъяснению их прав и обязанностей, значению всестороннего воспитания ребенка в семье, взаимодействию семьи и ДОУ в вопросах воспитания.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Родительский комитет: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обеспечению оптимальных условий для организации образовательного процесса (оказывает помощь в приобретении технических средств обучения, подготовке наглядных м</w:t>
      </w:r>
      <w:r w:rsidR="00D97FB6">
        <w:rPr>
          <w:rFonts w:ascii="Times New Roman" w:hAnsi="Times New Roman" w:cs="Times New Roman"/>
          <w:sz w:val="28"/>
          <w:szCs w:val="28"/>
        </w:rPr>
        <w:t>етодических пособий и т.д.).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 разъяснительную и консультативную работу среди родителей (законных представителей) воспитанников об их правах и обязанностях.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 содействие в проведении массовых воспитательных мероприятий с детьми.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Участвует в подготовке ДОУ к новому учебному году.</w:t>
      </w:r>
    </w:p>
    <w:p w:rsidR="00D97FB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руководителем </w:t>
      </w:r>
      <w:r w:rsidR="00160716">
        <w:rPr>
          <w:rFonts w:ascii="Times New Roman" w:hAnsi="Times New Roman" w:cs="Times New Roman"/>
          <w:sz w:val="28"/>
          <w:szCs w:val="28"/>
        </w:rPr>
        <w:t xml:space="preserve"> ДОУ контролирует организацию качественного питания детей, медицинского обслуживания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 помощь руководству ДОУ в организации и проведении общих родительских собраний.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Рассматривает обращения в свой адрес, а так же обращения по вопросам, отнесенным настоящим положением к компетенции Родительского комитета, по поручению руководителя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Принимает участие в обсуждении локальных актов ДОУ по вопросам, относящихся к полномочиям Родительского комитета.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Принимает участие в организации безопасных условий осуществления образовательного процесса, выполнения санитарно-гигиенических правил и норм.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Взаимодействует с другими органами самоуправления, общественными организациями по вопросу пропаганды традиций ДОУ. 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Исключительной компетенцией Родительского комитета являются: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избрание Председателя;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утверждение отчётов Председателя;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приоритетных направлений деятельности, рассмотрение и утверждение долгосрочных программ и планов деятельности;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приостановление исполнения решений Председателя при их несоответствии действующему законодательству или принятым планам деятельности.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ЧЛЕНЫ РОДИТЕЛЬСКОГО КОМИТЕТА, ИХ ПРАВА И ОБЯЗАННОСТИ.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Родительский комитет избирается на общем собрании родителей (законных представителей) простым большинством голосов сроком на один </w:t>
      </w:r>
      <w:r w:rsidR="00D97FB6">
        <w:rPr>
          <w:rFonts w:ascii="Times New Roman" w:hAnsi="Times New Roman" w:cs="Times New Roman"/>
          <w:sz w:val="28"/>
          <w:szCs w:val="28"/>
        </w:rPr>
        <w:t xml:space="preserve">учебный </w:t>
      </w:r>
      <w:r>
        <w:rPr>
          <w:rFonts w:ascii="Times New Roman" w:hAnsi="Times New Roman" w:cs="Times New Roman"/>
          <w:sz w:val="28"/>
          <w:szCs w:val="28"/>
        </w:rPr>
        <w:t>год.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В состав Родительского комитета входят родители (законные представители) воспитанников.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Из своего состава Родительского комитета избирает председателя, заместител</w:t>
      </w:r>
      <w:r w:rsidR="00D97FB6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председателя, секретар</w:t>
      </w:r>
      <w:r w:rsidR="00D97FB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071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160716">
        <w:rPr>
          <w:rFonts w:ascii="Times New Roman" w:hAnsi="Times New Roman" w:cs="Times New Roman"/>
          <w:sz w:val="28"/>
          <w:szCs w:val="28"/>
        </w:rPr>
        <w:t xml:space="preserve">. Родительские комитеты в группах избираются на общегрупповых родительских собраниях в количестве, соответствующем решению собрания. Избранные члены группового родительского комитета выбирают председателя и секретаря. На </w:t>
      </w:r>
      <w:r w:rsidR="00160716">
        <w:rPr>
          <w:rFonts w:ascii="Times New Roman" w:hAnsi="Times New Roman" w:cs="Times New Roman"/>
          <w:sz w:val="28"/>
          <w:szCs w:val="28"/>
        </w:rPr>
        <w:lastRenderedPageBreak/>
        <w:t>общегрупповом родительском собрании избирается также один или более представителей в Родительский комитет ДОУ.</w:t>
      </w:r>
    </w:p>
    <w:p w:rsidR="0016071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160716">
        <w:rPr>
          <w:rFonts w:ascii="Times New Roman" w:hAnsi="Times New Roman" w:cs="Times New Roman"/>
          <w:sz w:val="28"/>
          <w:szCs w:val="28"/>
        </w:rPr>
        <w:t>. Избранные представители групповых родительских комитетов составляют Родительский комитет ДОУ, избирающий председателя комитета, заместителя председателя, секретаря, председателей комиссий, которые считает необходимым создать.</w:t>
      </w:r>
    </w:p>
    <w:p w:rsidR="0016071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160716">
        <w:rPr>
          <w:rFonts w:ascii="Times New Roman" w:hAnsi="Times New Roman" w:cs="Times New Roman"/>
          <w:sz w:val="28"/>
          <w:szCs w:val="28"/>
        </w:rPr>
        <w:t>. Количество членов Родительского комитета ДОУ определяется общим собранием родителей (законных представителей), при этом от каждой группы детей в Родительский комитет избирается не менее одного представителя.</w:t>
      </w:r>
    </w:p>
    <w:p w:rsidR="0016071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160716">
        <w:rPr>
          <w:rFonts w:ascii="Times New Roman" w:hAnsi="Times New Roman" w:cs="Times New Roman"/>
          <w:sz w:val="28"/>
          <w:szCs w:val="28"/>
        </w:rPr>
        <w:t>. Члены Родительского комитета работают на общественных началах.</w:t>
      </w:r>
    </w:p>
    <w:p w:rsidR="0016071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160716">
        <w:rPr>
          <w:rFonts w:ascii="Times New Roman" w:hAnsi="Times New Roman" w:cs="Times New Roman"/>
          <w:sz w:val="28"/>
          <w:szCs w:val="28"/>
        </w:rPr>
        <w:t>. Каждый член Родительского комитета имеет определённые обязанности.</w:t>
      </w:r>
    </w:p>
    <w:p w:rsidR="0016071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160716">
        <w:rPr>
          <w:rFonts w:ascii="Times New Roman" w:hAnsi="Times New Roman" w:cs="Times New Roman"/>
          <w:sz w:val="28"/>
          <w:szCs w:val="28"/>
        </w:rPr>
        <w:t>.Осуществление членами Родительского комитета своих функций производится на безвозмездной основе.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D97FB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Члены Родительского комитета имеют право: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деятельности во всех проводимых им мероприятиях;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Избирать и быть избранным в руководящие органы Родительского комитета;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Обсуждать любые вопросы деятельности Родительского комитета и вносить предложения по улучшению его работы;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управлении Родительским комитетом;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Вступать в члены созданных Родительским комитетом ассоциаций, клубов для родителей;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своей инициативе или по просьбе родителей (законных представителей) вносить на рассмотрение Родительского комитета вопросы, связанные с улучшением работы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Выйти из числа членов Родительского комитета по собственному желанию;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Получать информацию о деятельности Родительского комитета;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моральной и социальной поддержкой Родительского комитета;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Вносить предложения о необходимости изменений и дополнений в Положение о Родительском комитете.</w:t>
      </w:r>
    </w:p>
    <w:p w:rsidR="00160716" w:rsidRDefault="00E8477F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="00160716">
        <w:rPr>
          <w:rFonts w:ascii="Times New Roman" w:hAnsi="Times New Roman" w:cs="Times New Roman"/>
          <w:sz w:val="28"/>
          <w:szCs w:val="28"/>
        </w:rPr>
        <w:t>. Члены Родительского комитета обязаны: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участие в работе Родительского комитета и выполнять его решения;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мероприятиях, проводимых Родительским комитетом ДОУ или родительскими комитетами групп, а также в реализации проектов и программ Родительского комитета ДОУ.</w:t>
      </w:r>
    </w:p>
    <w:p w:rsidR="00160716" w:rsidRDefault="00E8477F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160716">
        <w:rPr>
          <w:rFonts w:ascii="Times New Roman" w:hAnsi="Times New Roman" w:cs="Times New Roman"/>
          <w:sz w:val="28"/>
          <w:szCs w:val="28"/>
        </w:rPr>
        <w:t>. Председатель: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выполнение решений, принятых на предыдущем заседании Родительского комитета;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взаимодействует с учредителем, педагогическим советом ДОУ и другими лицами и организациями по вопросам функционирования и развития ДОУ;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координирует деятельность Родительского комитета, осуществляет работу по реализации программ, проектов, планов;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представляет Родительский комитет перед администрацией, органами власти и управления</w:t>
      </w:r>
      <w:r w:rsidR="00167192">
        <w:rPr>
          <w:rFonts w:ascii="Times New Roman" w:hAnsi="Times New Roman" w:cs="Times New Roman"/>
          <w:sz w:val="28"/>
          <w:szCs w:val="28"/>
        </w:rPr>
        <w:t>.</w:t>
      </w:r>
    </w:p>
    <w:p w:rsidR="00160716" w:rsidRDefault="00E8477F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</w:t>
      </w:r>
      <w:r w:rsidR="00160716">
        <w:rPr>
          <w:rFonts w:ascii="Times New Roman" w:hAnsi="Times New Roman" w:cs="Times New Roman"/>
          <w:sz w:val="28"/>
          <w:szCs w:val="28"/>
        </w:rPr>
        <w:t>. Председатель имеет право делегировать свои полномочия членам Родительского комитета.</w:t>
      </w:r>
    </w:p>
    <w:p w:rsidR="00160716" w:rsidRDefault="00E8477F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</w:t>
      </w:r>
      <w:r w:rsidR="00160716">
        <w:rPr>
          <w:rFonts w:ascii="Times New Roman" w:hAnsi="Times New Roman" w:cs="Times New Roman"/>
          <w:sz w:val="28"/>
          <w:szCs w:val="28"/>
        </w:rPr>
        <w:t xml:space="preserve">. Члены Родительского комитета, не принимающие активное участие в его работе, по представлению Председателя, могут быть отозваны решением общего </w:t>
      </w:r>
      <w:r w:rsidR="00160716">
        <w:rPr>
          <w:rFonts w:ascii="Times New Roman" w:hAnsi="Times New Roman" w:cs="Times New Roman"/>
          <w:sz w:val="28"/>
          <w:szCs w:val="28"/>
        </w:rPr>
        <w:lastRenderedPageBreak/>
        <w:t xml:space="preserve">родительского собрания до сроков </w:t>
      </w:r>
      <w:r w:rsidR="00167192">
        <w:rPr>
          <w:rFonts w:ascii="Times New Roman" w:hAnsi="Times New Roman" w:cs="Times New Roman"/>
          <w:sz w:val="28"/>
          <w:szCs w:val="28"/>
        </w:rPr>
        <w:t>перевыборов</w:t>
      </w:r>
      <w:r w:rsidR="00160716">
        <w:rPr>
          <w:rFonts w:ascii="Times New Roman" w:hAnsi="Times New Roman" w:cs="Times New Roman"/>
          <w:sz w:val="28"/>
          <w:szCs w:val="28"/>
        </w:rPr>
        <w:t xml:space="preserve"> комитета, на их место избираются другие.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ПРАВА, ОБЯЗАННОСТИ, ОТВЕТСГВЕННОСГЬ РОДИТЕЛЬСКОГО КОМИТЕТА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Родительский комитет имеет право: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Свободно распространять информацию о своей деятельности.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Заслушивать доклады руководителя о состоянии и перспективах работы ДОУ и по отдельным вопросам, интересующим родителей (законных представителей).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Вносить руководителю ДОУ предложения по организации работы педагогического, медицинского и обслуживающего персонала. Руководитель или должностные лица ДОУ рассматривают предложения Родительского комитета и сообщают о результатах рассмотрения.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 контролировать качество питания.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связь с общественными, государственными, муниципальными и иными предприятиями, коммерческими структурами, профсоюзными и другими организациями по вопросам оказания помощи детскому саду.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Разрешать вопросы, связанные с семейным воспитанием детей, отмечать в средствах массовой информации лучших родителей (законных представителей) за хорошее воспитание, пропагандировать передовой опыт семейного воспитания.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Присутствовать по приглашению на педагогических, производственных совещаниях, на городских конференциях по дошкольному воспитанию.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Вносить предложения руководству и другим органам самоуправления ДОУ по усовершенствованию их деятельности и получать информацию о результатах их рассмотрения.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Обращаться за разъяснениями различных вопросов воспитания детей в учреждения и организации.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Заслушивать и получать информацию от руководства ДОУ, других органов самоуправления об организации и проведении воспитательной работы с детьми.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представлению педагогического работника вызывать на свои заседания родителей (законных представителей), недостаточно занимающихся воспитанием детей в семье.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участие в обсуждении локальных актов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Давать разъяснения и принимать ме</w:t>
      </w:r>
      <w:r w:rsidR="00E8477F">
        <w:rPr>
          <w:rFonts w:ascii="Times New Roman" w:hAnsi="Times New Roman" w:cs="Times New Roman"/>
          <w:sz w:val="28"/>
          <w:szCs w:val="28"/>
        </w:rPr>
        <w:t>ры по рассматриваемым обращениям</w:t>
      </w:r>
      <w:r>
        <w:rPr>
          <w:rFonts w:ascii="Times New Roman" w:hAnsi="Times New Roman" w:cs="Times New Roman"/>
          <w:sz w:val="28"/>
          <w:szCs w:val="28"/>
        </w:rPr>
        <w:t xml:space="preserve"> граждан в пределах заявленной компетенции.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Выносить общественное порицание родителям, систематически уклоняющимся от воспитания детей в семье, от платы за содержание ребенка в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родителей (законных представителей) воспитанников за активную работу в Родительском комитете, оказание помощи в проведении массовых воспитательных мероприятий и т.д.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постоянные или временные комиссии под руководством членов Комитета для исполнения своих функций.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Разрабатывать и принимать локальные акты (о постоянных и временных комиссиях комитета и др.).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может присутствовать (с последующим информированием всех членов Комитета) на отдельных заседаниях педагогического совета, других органов самоуправления по вопросам, относящимся к компетенции Родительского комитета.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8477F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 xml:space="preserve"> Родительский комитет отвечает за: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плана работы.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решений, рекомендаций Комитета.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взаимопонимания между руководством ДОУ и родителями (законными представителями) воспитанников в вопросах семейного и общественного воспитания.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качественных решений по рассматриваемым вопросам в соответствии с действующим законодательством России.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Бездействие отдельных членов Родительского комитета.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ОРГАНИЗАЦИЯ РАБОТЫ РОДИТЕЛЬСКОГО КОМИТЕТА.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Родительский комитет созывается Председателем по мере необходимости, но не реже одного раза в </w:t>
      </w:r>
      <w:r w:rsidR="00E8477F">
        <w:rPr>
          <w:rFonts w:ascii="Times New Roman" w:hAnsi="Times New Roman" w:cs="Times New Roman"/>
          <w:sz w:val="28"/>
          <w:szCs w:val="28"/>
        </w:rPr>
        <w:t>квартал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Родительский комитет правомочен, если на нём присутствуют 2/3 участников Родительского комитета. Голосование проводится по принципу: один участник -</w:t>
      </w:r>
      <w:r w:rsidR="00E847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один голос.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Решения Родительского комитета принимаются тайным и</w:t>
      </w:r>
      <w:r w:rsidR="00E8477F">
        <w:rPr>
          <w:rFonts w:ascii="Times New Roman" w:hAnsi="Times New Roman" w:cs="Times New Roman"/>
          <w:sz w:val="28"/>
          <w:szCs w:val="28"/>
        </w:rPr>
        <w:t>ли открытым голосованием большин</w:t>
      </w:r>
      <w:r>
        <w:rPr>
          <w:rFonts w:ascii="Times New Roman" w:hAnsi="Times New Roman" w:cs="Times New Roman"/>
          <w:sz w:val="28"/>
          <w:szCs w:val="28"/>
        </w:rPr>
        <w:t>ством голосов присутствующих. Форму голосования Родительский комитет устанавливает в каждом конкретном случае.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Решения Родительского комитета должны согласовываться с руководителем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В помощь Родительскому комитету создаются постоянные (например, по педагогической пропаганде, хозяйственной работе) или временные (например, по летней оздоровительной работе и т.д.) комиссии из актива родителей (законных представителей). Виды, количество, состав и содержание работы комиссий определяются Родительским комитетом в зависимости от условий работы детского сада.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Родительский комитет с помощью постоянных и временных комиссий: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организации педагогической пропаганды среди родителей (законных представителей) и населения,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установлению связей педагогов с семьями воспитанников;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организации охраны жизни и здоровья воспитанников, в проведении оздоровительных мероприятий;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 выполнение решений Родительского комитета всеми родителями (законными представителями);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даёт рекомендации администрации ДОУ по созданию оптимальных условий для обучения и воспитания воспитанников в ДОУ, в том числе по укреплению их здоровья и организации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питания;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созданию необходимых условий жизни, воспитания и обучения, дополнительного образования детей ДОУ;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организует участие родителей (законных представителей) в благоустройстве и ремонте помещений, оборудования и хозяйственного инвентаря, в благоустройстве </w:t>
      </w:r>
      <w:r>
        <w:rPr>
          <w:rFonts w:ascii="Times New Roman" w:hAnsi="Times New Roman" w:cs="Times New Roman"/>
          <w:sz w:val="28"/>
          <w:szCs w:val="28"/>
        </w:rPr>
        <w:lastRenderedPageBreak/>
        <w:t>и озеленении территорий, в изготовлении пособий, учебно</w:t>
      </w:r>
      <w:r w:rsidR="00E8477F">
        <w:rPr>
          <w:rFonts w:ascii="Times New Roman" w:hAnsi="Times New Roman" w:cs="Times New Roman"/>
          <w:sz w:val="28"/>
          <w:szCs w:val="28"/>
        </w:rPr>
        <w:t>го наглядного материала, мебели</w:t>
      </w:r>
      <w:r>
        <w:rPr>
          <w:rFonts w:ascii="Times New Roman" w:hAnsi="Times New Roman" w:cs="Times New Roman"/>
          <w:sz w:val="28"/>
          <w:szCs w:val="28"/>
        </w:rPr>
        <w:t xml:space="preserve"> др.;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в оборудовании лечебно - профилактических кабинетов, кабинетов специалистов, групп;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организации конкурсов, соревнований и других массовых мероприятий для детей ДОУ;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совершенствованию и укреплению хозяйственной и материально -</w:t>
      </w:r>
      <w:r w:rsidR="00E847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технической базы ДОУ;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принимает решение о необходимости охраны учреждения, организует охрану.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Родительский комитет планирует свою работу в соответствии с планом работы ДОУ и с учётом местных условий. План утверждается на заседании Родительского комитета. Исходя из годового плана, составляются рабочие местные планы, в которых намечаются конкретные мероприятия и определяются ответственные члены комитета за их выполнение.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 Изменения и дополнения в Положение о Родительском комитете принимается на общем родительском собрании и регистрируется в протоколе собрания.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5.9. Разногласия между руководителем ДОУ и большинством Родительского комитета рассматриваются и разрешаются отделом образования </w:t>
      </w:r>
      <w:r w:rsidR="00E8477F">
        <w:rPr>
          <w:rFonts w:ascii="Times New Roman" w:hAnsi="Times New Roman" w:cs="Times New Roman"/>
          <w:sz w:val="28"/>
          <w:szCs w:val="28"/>
        </w:rPr>
        <w:t>администрации Ленинского района МО «Город Саратов»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5.10. Родительский комитет ДОУ подотчётен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5.11. Родительский комитет осуществляет свою деятельность по принятым им регламенту и плану, которые согласуются с руководителем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ДЕЛОПРОИЗВОДСТВО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Родительские комитеты ведут протоколы своих заседаний, которые хранятся в делах ДОУ.</w:t>
      </w:r>
    </w:p>
    <w:p w:rsidR="00167192" w:rsidRDefault="00160716" w:rsidP="00167192">
      <w:pPr>
        <w:pStyle w:val="ab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="00167192">
        <w:rPr>
          <w:sz w:val="28"/>
          <w:szCs w:val="28"/>
        </w:rPr>
        <w:t>Заседания Родительского комитета оформляются протоколом, который ведётся в электронном виде. Протоколы оформляются с помощью электронных средств печати на листах формата А4  и содержат следующие реквизиты: наименование  учреждения, наименование вида документа, дата заседания, номер, заголовок, текст, подписи. Дата протокола - это дата проведения собрания</w:t>
      </w:r>
      <w:r w:rsidR="00167192" w:rsidRPr="00167192">
        <w:rPr>
          <w:sz w:val="28"/>
          <w:szCs w:val="28"/>
        </w:rPr>
        <w:t xml:space="preserve"> </w:t>
      </w:r>
      <w:r w:rsidR="00167192">
        <w:rPr>
          <w:sz w:val="28"/>
          <w:szCs w:val="28"/>
        </w:rPr>
        <w:t>родительского комитета.</w:t>
      </w:r>
      <w:r w:rsidR="00167192">
        <w:t xml:space="preserve"> </w:t>
      </w:r>
      <w:r w:rsidR="00167192">
        <w:rPr>
          <w:sz w:val="28"/>
          <w:szCs w:val="28"/>
        </w:rPr>
        <w:t>Каждый протокол собрания родительского комитета брошюруется отдельно, сшивается с указанием количества листов, заверяется подписью заведующего и печатью ДОУ.</w:t>
      </w:r>
      <w:r w:rsidR="00167192">
        <w:t xml:space="preserve"> </w:t>
      </w:r>
      <w:r w:rsidR="00167192">
        <w:rPr>
          <w:sz w:val="28"/>
          <w:szCs w:val="28"/>
        </w:rPr>
        <w:t>Книга протоколов собрания родительского комитета за один учебный год пронумеровывается, прошнуровывается, скрепляется подписью заведующего и печатью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Заведующий ДОУ определяет место хранения протоколов.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Ответственность за делопроизводство в Родительском комитете возлагается на председателя Родительского комитета или секретаря.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Переписка Родительского комитета по вопросам, относящимся к его компетенции, ведется от имени ДОУ, поэтому документы подписывают руководитель ДОУ и председатель Родительского комитета.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6.6. </w:t>
      </w:r>
      <w:r w:rsidR="0016719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ротоколы заседаний и другая документация хранятся в ДОУ и сдаются при приёме и сдаче дел при смене состава Родительского комитета.</w:t>
      </w:r>
    </w:p>
    <w:p w:rsidR="00160716" w:rsidRDefault="00167192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60716">
        <w:rPr>
          <w:rFonts w:ascii="Times New Roman" w:hAnsi="Times New Roman" w:cs="Times New Roman"/>
          <w:sz w:val="28"/>
          <w:szCs w:val="28"/>
        </w:rPr>
        <w:t>. ЛИКВИДАЦИЯ И РЕОРГАНИЗАЦИЯ РОДИТЕЛЬСКОГО КОМИТЕТА.</w:t>
      </w:r>
    </w:p>
    <w:p w:rsidR="00160716" w:rsidRDefault="00167192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E8477F">
        <w:rPr>
          <w:rFonts w:ascii="Times New Roman" w:hAnsi="Times New Roman" w:cs="Times New Roman"/>
          <w:sz w:val="28"/>
          <w:szCs w:val="28"/>
        </w:rPr>
        <w:t>.1</w:t>
      </w:r>
      <w:r w:rsidR="00160716">
        <w:rPr>
          <w:rFonts w:ascii="Times New Roman" w:hAnsi="Times New Roman" w:cs="Times New Roman"/>
          <w:sz w:val="28"/>
          <w:szCs w:val="28"/>
        </w:rPr>
        <w:t>. Ликвидация и реорганизация Родительского комитета может производиться по решению общего родительского собрания.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5CD0" w:rsidRDefault="000F5CD0" w:rsidP="00D97FB6">
      <w:pPr>
        <w:jc w:val="both"/>
      </w:pPr>
    </w:p>
    <w:sectPr w:rsidR="000F5CD0" w:rsidSect="00AD79A4">
      <w:footerReference w:type="default" r:id="rId7"/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4A2" w:rsidRDefault="000504A2" w:rsidP="00E8477F">
      <w:pPr>
        <w:spacing w:after="0" w:line="240" w:lineRule="auto"/>
      </w:pPr>
      <w:r>
        <w:separator/>
      </w:r>
    </w:p>
  </w:endnote>
  <w:endnote w:type="continuationSeparator" w:id="0">
    <w:p w:rsidR="000504A2" w:rsidRDefault="000504A2" w:rsidP="00E84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7912688"/>
      <w:docPartObj>
        <w:docPartGallery w:val="Page Numbers (Bottom of Page)"/>
        <w:docPartUnique/>
      </w:docPartObj>
    </w:sdtPr>
    <w:sdtEndPr/>
    <w:sdtContent>
      <w:p w:rsidR="00E8477F" w:rsidRDefault="008F3501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79A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8477F" w:rsidRDefault="00E8477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4A2" w:rsidRDefault="000504A2" w:rsidP="00E8477F">
      <w:pPr>
        <w:spacing w:after="0" w:line="240" w:lineRule="auto"/>
      </w:pPr>
      <w:r>
        <w:separator/>
      </w:r>
    </w:p>
  </w:footnote>
  <w:footnote w:type="continuationSeparator" w:id="0">
    <w:p w:rsidR="000504A2" w:rsidRDefault="000504A2" w:rsidP="00E847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16"/>
    <w:rsid w:val="000504A2"/>
    <w:rsid w:val="000F5CD0"/>
    <w:rsid w:val="00160716"/>
    <w:rsid w:val="00167192"/>
    <w:rsid w:val="003D5C17"/>
    <w:rsid w:val="0040510A"/>
    <w:rsid w:val="00425F39"/>
    <w:rsid w:val="005C6A13"/>
    <w:rsid w:val="00681A25"/>
    <w:rsid w:val="00795CBA"/>
    <w:rsid w:val="008F3501"/>
    <w:rsid w:val="00AD79A4"/>
    <w:rsid w:val="00CF2F49"/>
    <w:rsid w:val="00D97FB6"/>
    <w:rsid w:val="00E67C63"/>
    <w:rsid w:val="00E8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8C62CE-C1CD-484E-AF95-93142F699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0716"/>
    <w:pPr>
      <w:spacing w:after="0" w:line="240" w:lineRule="auto"/>
    </w:pPr>
  </w:style>
  <w:style w:type="table" w:styleId="a4">
    <w:name w:val="Table Grid"/>
    <w:basedOn w:val="a1"/>
    <w:uiPriority w:val="59"/>
    <w:rsid w:val="001607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E84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477F"/>
  </w:style>
  <w:style w:type="paragraph" w:styleId="a7">
    <w:name w:val="footer"/>
    <w:basedOn w:val="a"/>
    <w:link w:val="a8"/>
    <w:uiPriority w:val="99"/>
    <w:unhideWhenUsed/>
    <w:rsid w:val="00E84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77F"/>
  </w:style>
  <w:style w:type="paragraph" w:styleId="a9">
    <w:name w:val="Balloon Text"/>
    <w:basedOn w:val="a"/>
    <w:link w:val="aa"/>
    <w:uiPriority w:val="99"/>
    <w:semiHidden/>
    <w:unhideWhenUsed/>
    <w:rsid w:val="0016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7192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167192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2275</Words>
  <Characters>12970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Юзер</cp:lastModifiedBy>
  <cp:revision>4</cp:revision>
  <cp:lastPrinted>2016-02-15T11:35:00Z</cp:lastPrinted>
  <dcterms:created xsi:type="dcterms:W3CDTF">2018-01-31T13:21:00Z</dcterms:created>
  <dcterms:modified xsi:type="dcterms:W3CDTF">2018-02-15T07:49:00Z</dcterms:modified>
</cp:coreProperties>
</file>